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73C40" w14:textId="77777777" w:rsidR="001D6935" w:rsidRDefault="001D6935">
      <w:pPr>
        <w:pStyle w:val="BodyText"/>
        <w:rPr>
          <w:rFonts w:ascii="Times New Roman"/>
          <w:sz w:val="27"/>
        </w:rPr>
      </w:pPr>
    </w:p>
    <w:p w14:paraId="70573C41" w14:textId="77777777" w:rsidR="001D6935" w:rsidRDefault="00572837">
      <w:pPr>
        <w:pStyle w:val="Heading1"/>
        <w:ind w:left="1260"/>
      </w:pPr>
      <w:r>
        <w:t>OVERVIEW</w:t>
      </w:r>
    </w:p>
    <w:p w14:paraId="70573C42" w14:textId="77777777" w:rsidR="001D6935" w:rsidRDefault="001D6935">
      <w:pPr>
        <w:pStyle w:val="BodyText"/>
        <w:spacing w:before="9"/>
        <w:rPr>
          <w:b/>
          <w:sz w:val="23"/>
        </w:rPr>
      </w:pPr>
    </w:p>
    <w:p w14:paraId="70573C43" w14:textId="77777777" w:rsidR="001D6935" w:rsidRDefault="00572837">
      <w:pPr>
        <w:pStyle w:val="BodyText"/>
        <w:spacing w:before="1"/>
        <w:ind w:left="1259" w:right="241"/>
      </w:pPr>
      <w:r>
        <w:t>The Nonprofit Board Self Assessment Tool is designed to help nonprofit organizations assess their board's performance and identify priorities for board activities going forward. We believe this combination of performance assessment and priority-setting is the foundation of superior nonprofit board performance over time. The tool should be used with our framework for nonprofit board responsibilities, which describes in detail the key elements of effective nonprofit board governance. The output of the assessment is intended to focus discussion among board members around the governance activities that will result in the greatest benefit for the organization. The tool may be used by nonprofit managers and board members:</w:t>
      </w:r>
    </w:p>
    <w:p w14:paraId="70573C44" w14:textId="77777777" w:rsidR="001D6935" w:rsidRDefault="001D6935">
      <w:pPr>
        <w:pStyle w:val="BodyText"/>
      </w:pPr>
    </w:p>
    <w:p w14:paraId="70573C45" w14:textId="77777777" w:rsidR="001D6935" w:rsidRDefault="00572837">
      <w:pPr>
        <w:pStyle w:val="ListParagraph"/>
        <w:numPr>
          <w:ilvl w:val="0"/>
          <w:numId w:val="4"/>
        </w:numPr>
        <w:tabs>
          <w:tab w:val="left" w:pos="1879"/>
          <w:tab w:val="left" w:pos="1880"/>
        </w:tabs>
        <w:ind w:hanging="316"/>
        <w:rPr>
          <w:sz w:val="24"/>
        </w:rPr>
      </w:pPr>
      <w:r>
        <w:tab/>
      </w:r>
      <w:r>
        <w:rPr>
          <w:sz w:val="24"/>
        </w:rPr>
        <w:t>To identify the areas of board performance that are strongest and those that need</w:t>
      </w:r>
      <w:r>
        <w:rPr>
          <w:spacing w:val="-18"/>
          <w:sz w:val="24"/>
        </w:rPr>
        <w:t xml:space="preserve"> </w:t>
      </w:r>
      <w:r>
        <w:rPr>
          <w:sz w:val="24"/>
        </w:rPr>
        <w:t>improvement</w:t>
      </w:r>
    </w:p>
    <w:p w14:paraId="70573C46" w14:textId="77777777" w:rsidR="001D6935" w:rsidRDefault="00572837">
      <w:pPr>
        <w:pStyle w:val="ListParagraph"/>
        <w:numPr>
          <w:ilvl w:val="0"/>
          <w:numId w:val="4"/>
        </w:numPr>
        <w:tabs>
          <w:tab w:val="left" w:pos="1879"/>
          <w:tab w:val="left" w:pos="1880"/>
        </w:tabs>
        <w:spacing w:before="180"/>
        <w:ind w:hanging="316"/>
        <w:rPr>
          <w:sz w:val="24"/>
        </w:rPr>
      </w:pPr>
      <w:r>
        <w:tab/>
      </w:r>
      <w:r>
        <w:rPr>
          <w:sz w:val="24"/>
        </w:rPr>
        <w:t>To identify priority areas for the board to focus on over the next 1 or 2</w:t>
      </w:r>
      <w:r>
        <w:rPr>
          <w:spacing w:val="-10"/>
          <w:sz w:val="24"/>
        </w:rPr>
        <w:t xml:space="preserve"> </w:t>
      </w:r>
      <w:r>
        <w:rPr>
          <w:sz w:val="24"/>
        </w:rPr>
        <w:t>years</w:t>
      </w:r>
    </w:p>
    <w:p w14:paraId="70573C47" w14:textId="77777777" w:rsidR="001D6935" w:rsidRDefault="00572837">
      <w:pPr>
        <w:pStyle w:val="ListParagraph"/>
        <w:numPr>
          <w:ilvl w:val="0"/>
          <w:numId w:val="4"/>
        </w:numPr>
        <w:tabs>
          <w:tab w:val="left" w:pos="1879"/>
          <w:tab w:val="left" w:pos="1880"/>
        </w:tabs>
        <w:spacing w:before="180"/>
        <w:ind w:right="374" w:hanging="316"/>
        <w:rPr>
          <w:sz w:val="24"/>
        </w:rPr>
      </w:pPr>
      <w:r>
        <w:tab/>
      </w:r>
      <w:r>
        <w:rPr>
          <w:sz w:val="24"/>
        </w:rPr>
        <w:t>To</w:t>
      </w:r>
      <w:r>
        <w:rPr>
          <w:spacing w:val="-4"/>
          <w:sz w:val="24"/>
        </w:rPr>
        <w:t xml:space="preserve"> </w:t>
      </w:r>
      <w:r>
        <w:rPr>
          <w:sz w:val="24"/>
        </w:rPr>
        <w:t>allow</w:t>
      </w:r>
      <w:r>
        <w:rPr>
          <w:spacing w:val="-4"/>
          <w:sz w:val="24"/>
        </w:rPr>
        <w:t xml:space="preserve"> </w:t>
      </w:r>
      <w:r>
        <w:rPr>
          <w:sz w:val="24"/>
        </w:rPr>
        <w:t>different</w:t>
      </w:r>
      <w:r>
        <w:rPr>
          <w:spacing w:val="-4"/>
          <w:sz w:val="24"/>
        </w:rPr>
        <w:t xml:space="preserve"> </w:t>
      </w:r>
      <w:r>
        <w:rPr>
          <w:sz w:val="24"/>
        </w:rPr>
        <w:t>views</w:t>
      </w:r>
      <w:r>
        <w:rPr>
          <w:spacing w:val="-4"/>
          <w:sz w:val="24"/>
        </w:rPr>
        <w:t xml:space="preserve"> </w:t>
      </w:r>
      <w:r>
        <w:rPr>
          <w:sz w:val="24"/>
        </w:rPr>
        <w:t>to</w:t>
      </w:r>
      <w:r>
        <w:rPr>
          <w:spacing w:val="-4"/>
          <w:sz w:val="24"/>
        </w:rPr>
        <w:t xml:space="preserve"> </w:t>
      </w:r>
      <w:r>
        <w:rPr>
          <w:sz w:val="24"/>
        </w:rPr>
        <w:t>emerge</w:t>
      </w:r>
      <w:r>
        <w:rPr>
          <w:spacing w:val="-4"/>
          <w:sz w:val="24"/>
        </w:rPr>
        <w:t xml:space="preserve"> </w:t>
      </w:r>
      <w:r>
        <w:rPr>
          <w:sz w:val="24"/>
        </w:rPr>
        <w:t>–</w:t>
      </w:r>
      <w:r>
        <w:rPr>
          <w:spacing w:val="-4"/>
          <w:sz w:val="24"/>
        </w:rPr>
        <w:t xml:space="preserve"> </w:t>
      </w:r>
      <w:r>
        <w:rPr>
          <w:sz w:val="24"/>
        </w:rPr>
        <w:t>the</w:t>
      </w:r>
      <w:r>
        <w:rPr>
          <w:spacing w:val="-4"/>
          <w:sz w:val="24"/>
        </w:rPr>
        <w:t xml:space="preserve"> </w:t>
      </w:r>
      <w:r>
        <w:rPr>
          <w:sz w:val="24"/>
        </w:rPr>
        <w:t>difference</w:t>
      </w:r>
      <w:r>
        <w:rPr>
          <w:spacing w:val="-4"/>
          <w:sz w:val="24"/>
        </w:rPr>
        <w:t xml:space="preserve"> </w:t>
      </w:r>
      <w:r>
        <w:rPr>
          <w:sz w:val="24"/>
        </w:rPr>
        <w:t>between</w:t>
      </w:r>
      <w:r>
        <w:rPr>
          <w:spacing w:val="-4"/>
          <w:sz w:val="24"/>
        </w:rPr>
        <w:t xml:space="preserve"> </w:t>
      </w:r>
      <w:r>
        <w:rPr>
          <w:sz w:val="24"/>
        </w:rPr>
        <w:t>responses</w:t>
      </w:r>
      <w:r>
        <w:rPr>
          <w:spacing w:val="-4"/>
          <w:sz w:val="24"/>
        </w:rPr>
        <w:t xml:space="preserve"> </w:t>
      </w:r>
      <w:r>
        <w:rPr>
          <w:sz w:val="24"/>
        </w:rPr>
        <w:t>given</w:t>
      </w:r>
      <w:r>
        <w:rPr>
          <w:spacing w:val="-4"/>
          <w:sz w:val="24"/>
        </w:rPr>
        <w:t xml:space="preserve"> </w:t>
      </w:r>
      <w:r>
        <w:rPr>
          <w:sz w:val="24"/>
        </w:rPr>
        <w:t>by</w:t>
      </w:r>
      <w:r>
        <w:rPr>
          <w:spacing w:val="-4"/>
          <w:sz w:val="24"/>
        </w:rPr>
        <w:t xml:space="preserve"> </w:t>
      </w:r>
      <w:r>
        <w:rPr>
          <w:sz w:val="24"/>
        </w:rPr>
        <w:t>two</w:t>
      </w:r>
      <w:r>
        <w:rPr>
          <w:spacing w:val="-4"/>
          <w:sz w:val="24"/>
        </w:rPr>
        <w:t xml:space="preserve"> </w:t>
      </w:r>
      <w:r>
        <w:rPr>
          <w:sz w:val="24"/>
        </w:rPr>
        <w:t>groups</w:t>
      </w:r>
      <w:r>
        <w:rPr>
          <w:spacing w:val="-3"/>
          <w:sz w:val="24"/>
        </w:rPr>
        <w:t xml:space="preserve"> </w:t>
      </w:r>
      <w:r>
        <w:rPr>
          <w:sz w:val="24"/>
        </w:rPr>
        <w:t>of</w:t>
      </w:r>
      <w:r>
        <w:rPr>
          <w:spacing w:val="-4"/>
          <w:sz w:val="24"/>
        </w:rPr>
        <w:t xml:space="preserve"> </w:t>
      </w:r>
      <w:r>
        <w:rPr>
          <w:sz w:val="24"/>
        </w:rPr>
        <w:t>board</w:t>
      </w:r>
      <w:r>
        <w:rPr>
          <w:spacing w:val="-4"/>
          <w:sz w:val="24"/>
        </w:rPr>
        <w:t xml:space="preserve"> </w:t>
      </w:r>
      <w:r>
        <w:rPr>
          <w:sz w:val="24"/>
        </w:rPr>
        <w:t>members or by the board and senior staff can be tracked and then used to start a</w:t>
      </w:r>
      <w:r>
        <w:rPr>
          <w:spacing w:val="-13"/>
          <w:sz w:val="24"/>
        </w:rPr>
        <w:t xml:space="preserve"> </w:t>
      </w:r>
      <w:r>
        <w:rPr>
          <w:sz w:val="24"/>
        </w:rPr>
        <w:t>discussion</w:t>
      </w:r>
    </w:p>
    <w:p w14:paraId="70573C48" w14:textId="77777777" w:rsidR="001D6935" w:rsidRDefault="00572837">
      <w:pPr>
        <w:pStyle w:val="BodyText"/>
        <w:spacing w:before="180"/>
        <w:ind w:left="1259"/>
      </w:pPr>
      <w:r>
        <w:t>Superior board performance across the full range of nonprofit institutions cannot be precisely defined. Distinctive performance for each of the dimensions is therefore not intended to be precisely accurate for any single institution. In fact, institutions rarely need to perform at a distinctive level in every area. A board committee, rather than the entire board, can often handle specific responsibilities and bring topics forward for full board discussion as needed.</w:t>
      </w:r>
    </w:p>
    <w:p w14:paraId="70573C49" w14:textId="77777777" w:rsidR="001D6935" w:rsidRDefault="00572837">
      <w:pPr>
        <w:pStyle w:val="BodyText"/>
        <w:ind w:left="1259" w:right="27"/>
      </w:pPr>
      <w:r>
        <w:t>Respondents should use their best judgment to rate their board in the spirit if not in the letter of the performance description. The scores are meant to provide a general indication – a “temperature” taking – of a board’s performance, in order to identify potential areas for improvement.</w:t>
      </w:r>
    </w:p>
    <w:p w14:paraId="70573C4A" w14:textId="77777777" w:rsidR="001D6935" w:rsidRDefault="001D6935">
      <w:pPr>
        <w:pStyle w:val="BodyText"/>
      </w:pPr>
    </w:p>
    <w:p w14:paraId="70573C4B" w14:textId="77777777" w:rsidR="001D6935" w:rsidRDefault="00572837">
      <w:pPr>
        <w:pStyle w:val="BodyText"/>
        <w:tabs>
          <w:tab w:val="left" w:pos="10986"/>
        </w:tabs>
        <w:ind w:left="1259" w:right="1256"/>
      </w:pPr>
      <w:r>
        <w:t>Please make generous use of the comments section to expand on or explain</w:t>
      </w:r>
      <w:r>
        <w:rPr>
          <w:spacing w:val="-44"/>
        </w:rPr>
        <w:t xml:space="preserve"> </w:t>
      </w:r>
      <w:r>
        <w:t>your</w:t>
      </w:r>
      <w:r>
        <w:rPr>
          <w:spacing w:val="-4"/>
        </w:rPr>
        <w:t xml:space="preserve"> </w:t>
      </w:r>
      <w:r>
        <w:t>ratings.</w:t>
      </w:r>
      <w:r>
        <w:tab/>
        <w:t xml:space="preserve">We typically </w:t>
      </w:r>
      <w:r>
        <w:rPr>
          <w:spacing w:val="-4"/>
        </w:rPr>
        <w:t xml:space="preserve">find </w:t>
      </w:r>
      <w:r>
        <w:t>summaries of anonymous comments as helpful as the ratings themselves in surfacing</w:t>
      </w:r>
      <w:r>
        <w:rPr>
          <w:spacing w:val="-20"/>
        </w:rPr>
        <w:t xml:space="preserve"> </w:t>
      </w:r>
      <w:r>
        <w:t>issues.</w:t>
      </w:r>
    </w:p>
    <w:p w14:paraId="70573C4C" w14:textId="77777777" w:rsidR="001D6935" w:rsidRDefault="001D6935">
      <w:pPr>
        <w:pStyle w:val="BodyText"/>
      </w:pPr>
    </w:p>
    <w:p w14:paraId="70573C4D" w14:textId="77777777" w:rsidR="001D6935" w:rsidRDefault="00572837">
      <w:pPr>
        <w:pStyle w:val="BodyText"/>
        <w:tabs>
          <w:tab w:val="left" w:pos="9823"/>
        </w:tabs>
        <w:ind w:left="1259" w:right="243"/>
      </w:pPr>
      <w:r>
        <w:t>This tool is meant to create an informed starting point for discussion among the leadership of a nonprofit. Informed discussion and commitment to address priorities results in</w:t>
      </w:r>
      <w:r>
        <w:rPr>
          <w:spacing w:val="-42"/>
        </w:rPr>
        <w:t xml:space="preserve"> </w:t>
      </w:r>
      <w:r>
        <w:t>board</w:t>
      </w:r>
      <w:r>
        <w:rPr>
          <w:spacing w:val="-6"/>
        </w:rPr>
        <w:t xml:space="preserve"> </w:t>
      </w:r>
      <w:r>
        <w:t>effectiveness.</w:t>
      </w:r>
      <w:r>
        <w:tab/>
        <w:t>We encourage you to adapt the tool to meet your own organization’s governance needs, and we appreciate feedback on how to improve the usefulness of this tool.</w:t>
      </w:r>
    </w:p>
    <w:p w14:paraId="70573C4E" w14:textId="77777777" w:rsidR="001D6935" w:rsidRDefault="001D6935">
      <w:pPr>
        <w:sectPr w:rsidR="001D6935">
          <w:headerReference w:type="default" r:id="rId10"/>
          <w:footerReference w:type="default" r:id="rId11"/>
          <w:type w:val="continuous"/>
          <w:pgSz w:w="15840" w:h="12240" w:orient="landscape"/>
          <w:pgMar w:top="1120" w:right="1320" w:bottom="1140" w:left="540" w:header="912" w:footer="941" w:gutter="0"/>
          <w:pgNumType w:start="1"/>
          <w:cols w:space="720"/>
        </w:sectPr>
      </w:pPr>
    </w:p>
    <w:p w14:paraId="70573C4F" w14:textId="77777777" w:rsidR="001D6935" w:rsidRDefault="001D6935">
      <w:pPr>
        <w:pStyle w:val="BodyText"/>
        <w:rPr>
          <w:sz w:val="20"/>
        </w:rPr>
      </w:pPr>
    </w:p>
    <w:p w14:paraId="70573C50" w14:textId="77777777" w:rsidR="001D6935" w:rsidRDefault="001D6935">
      <w:pPr>
        <w:pStyle w:val="BodyText"/>
        <w:rPr>
          <w:sz w:val="20"/>
        </w:rPr>
      </w:pPr>
    </w:p>
    <w:p w14:paraId="70573C51" w14:textId="77777777" w:rsidR="001D6935" w:rsidRDefault="00572837">
      <w:pPr>
        <w:pStyle w:val="Heading1"/>
        <w:spacing w:before="219"/>
        <w:ind w:left="1260"/>
      </w:pPr>
      <w:r>
        <w:t>GUIDELINES FOR ASSESSORS</w:t>
      </w:r>
    </w:p>
    <w:p w14:paraId="70573C52" w14:textId="77777777" w:rsidR="001D6935" w:rsidRDefault="001D6935">
      <w:pPr>
        <w:pStyle w:val="BodyText"/>
        <w:spacing w:before="6"/>
        <w:rPr>
          <w:b/>
          <w:sz w:val="32"/>
        </w:rPr>
      </w:pPr>
    </w:p>
    <w:p w14:paraId="70573C53" w14:textId="77777777" w:rsidR="001D6935" w:rsidRDefault="00572837">
      <w:pPr>
        <w:pStyle w:val="BodyText"/>
        <w:ind w:left="1260"/>
      </w:pPr>
      <w:r>
        <w:t>The Nonprofit Board Assessment Tool has three sections:</w:t>
      </w:r>
    </w:p>
    <w:p w14:paraId="70573C54" w14:textId="77777777" w:rsidR="001D6935" w:rsidRDefault="001D6935">
      <w:pPr>
        <w:pStyle w:val="BodyText"/>
      </w:pPr>
    </w:p>
    <w:p w14:paraId="70573C55" w14:textId="77777777" w:rsidR="001D6935" w:rsidRDefault="00572837">
      <w:pPr>
        <w:pStyle w:val="ListParagraph"/>
        <w:numPr>
          <w:ilvl w:val="1"/>
          <w:numId w:val="4"/>
        </w:numPr>
        <w:tabs>
          <w:tab w:val="left" w:pos="1980"/>
        </w:tabs>
        <w:ind w:hanging="359"/>
        <w:rPr>
          <w:sz w:val="24"/>
        </w:rPr>
      </w:pPr>
      <w:r>
        <w:rPr>
          <w:sz w:val="24"/>
        </w:rPr>
        <w:t>Performance of the board (or board committee) on its core</w:t>
      </w:r>
      <w:r>
        <w:rPr>
          <w:spacing w:val="-8"/>
          <w:sz w:val="24"/>
        </w:rPr>
        <w:t xml:space="preserve"> </w:t>
      </w:r>
      <w:r>
        <w:rPr>
          <w:sz w:val="24"/>
        </w:rPr>
        <w:t>responsibilities</w:t>
      </w:r>
    </w:p>
    <w:p w14:paraId="70573C56" w14:textId="77777777" w:rsidR="001D6935" w:rsidRDefault="00572837">
      <w:pPr>
        <w:pStyle w:val="ListParagraph"/>
        <w:numPr>
          <w:ilvl w:val="1"/>
          <w:numId w:val="4"/>
        </w:numPr>
        <w:tabs>
          <w:tab w:val="left" w:pos="1980"/>
        </w:tabs>
        <w:ind w:hanging="359"/>
        <w:rPr>
          <w:sz w:val="24"/>
        </w:rPr>
      </w:pPr>
      <w:r>
        <w:rPr>
          <w:sz w:val="24"/>
        </w:rPr>
        <w:t>Perceived importance of responsibilities for the next 1-2</w:t>
      </w:r>
      <w:r>
        <w:rPr>
          <w:spacing w:val="-4"/>
          <w:sz w:val="24"/>
        </w:rPr>
        <w:t xml:space="preserve"> </w:t>
      </w:r>
      <w:r>
        <w:rPr>
          <w:sz w:val="24"/>
        </w:rPr>
        <w:t>years</w:t>
      </w:r>
    </w:p>
    <w:p w14:paraId="70573C57" w14:textId="77777777" w:rsidR="001D6935" w:rsidRDefault="00572837">
      <w:pPr>
        <w:pStyle w:val="ListParagraph"/>
        <w:numPr>
          <w:ilvl w:val="1"/>
          <w:numId w:val="4"/>
        </w:numPr>
        <w:tabs>
          <w:tab w:val="left" w:pos="1980"/>
        </w:tabs>
        <w:ind w:hanging="359"/>
        <w:rPr>
          <w:sz w:val="24"/>
        </w:rPr>
      </w:pPr>
      <w:r>
        <w:rPr>
          <w:sz w:val="24"/>
        </w:rPr>
        <w:t>Quality of enablers in place to support board</w:t>
      </w:r>
      <w:r>
        <w:rPr>
          <w:spacing w:val="-4"/>
          <w:sz w:val="24"/>
        </w:rPr>
        <w:t xml:space="preserve"> </w:t>
      </w:r>
      <w:r>
        <w:rPr>
          <w:sz w:val="24"/>
        </w:rPr>
        <w:t>effectiveness</w:t>
      </w:r>
    </w:p>
    <w:p w14:paraId="70573C58" w14:textId="77777777" w:rsidR="001D6935" w:rsidRDefault="001D6935">
      <w:pPr>
        <w:pStyle w:val="BodyText"/>
        <w:spacing w:before="11"/>
        <w:rPr>
          <w:sz w:val="23"/>
        </w:rPr>
      </w:pPr>
    </w:p>
    <w:p w14:paraId="70573C59" w14:textId="77777777" w:rsidR="001D6935" w:rsidRDefault="00572837">
      <w:pPr>
        <w:pStyle w:val="BodyText"/>
        <w:ind w:left="1260" w:right="241"/>
      </w:pPr>
      <w:r>
        <w:t>In sections 1 and 3, ‘"Performance of board on its core responsibilities" and "Enablers of board effectiveness," a description of distinctive performance has been given for each responsibility and enabler. Please rate how well your board is performing on a scale of 1 to 4 (1 = poor, 2 = fair, 3 = good and 4 = distinctive). An organization’s performance does not need to match the distinctive description precisely in order to be distinctive. Rather, the description is given as an indication of the general level of performance to help calibrate your rating. Please use the comments section to expand on any aspect of performance you wish. If a row is not relevant to the organization assessed, write “N/A” in the comments section; if you simply have no knowledge, write “D/K.”</w:t>
      </w:r>
    </w:p>
    <w:p w14:paraId="70573C5A" w14:textId="77777777" w:rsidR="001D6935" w:rsidRDefault="001D6935">
      <w:pPr>
        <w:pStyle w:val="BodyText"/>
      </w:pPr>
    </w:p>
    <w:p w14:paraId="70573C5B" w14:textId="77777777" w:rsidR="001D6935" w:rsidRDefault="00572837">
      <w:pPr>
        <w:pStyle w:val="BodyText"/>
        <w:ind w:left="1260" w:right="296"/>
      </w:pPr>
      <w:r>
        <w:t>For each of the responsibilities in Section 2, "Perceived importance of responsibilities for the next 1-2 years," indicate how important you believe it will be for the board to focus on each area in order to make the most positive impact on the performance of the organization. Since the board cannot focus on all responsibilities with equal weight at the same time, the ratings are intended to indicate relative priorities for each responsibility.</w:t>
      </w:r>
    </w:p>
    <w:p w14:paraId="70573C5C" w14:textId="77777777" w:rsidR="001D6935" w:rsidRDefault="001D6935">
      <w:pPr>
        <w:pStyle w:val="BodyText"/>
      </w:pPr>
    </w:p>
    <w:p w14:paraId="70573C5D" w14:textId="77777777" w:rsidR="001D6935" w:rsidRDefault="00572837">
      <w:pPr>
        <w:pStyle w:val="BodyText"/>
        <w:ind w:left="1260" w:right="1080"/>
      </w:pPr>
      <w:r>
        <w:t>Please return your completed tool to the administrator, who will collate the results and compile an anonymous summary of comments for board discussion.</w:t>
      </w:r>
    </w:p>
    <w:p w14:paraId="70573C5E" w14:textId="77777777" w:rsidR="001D6935" w:rsidRDefault="001D6935">
      <w:pPr>
        <w:pStyle w:val="BodyText"/>
      </w:pPr>
    </w:p>
    <w:p w14:paraId="70573C5F" w14:textId="77777777" w:rsidR="001D6935" w:rsidRDefault="00572837">
      <w:pPr>
        <w:pStyle w:val="BodyText"/>
        <w:ind w:left="1260"/>
      </w:pPr>
      <w:r>
        <w:t>Please identify your role in the organization:</w:t>
      </w:r>
    </w:p>
    <w:p w14:paraId="70573C60" w14:textId="77777777" w:rsidR="001D6935" w:rsidRDefault="001D6935">
      <w:pPr>
        <w:sectPr w:rsidR="001D6935">
          <w:pgSz w:w="15840" w:h="12240" w:orient="landscape"/>
          <w:pgMar w:top="1120" w:right="1320" w:bottom="1180" w:left="540" w:header="912" w:footer="941" w:gutter="0"/>
          <w:cols w:space="720"/>
        </w:sectPr>
      </w:pPr>
    </w:p>
    <w:p w14:paraId="70573C61" w14:textId="6385A9E9" w:rsidR="001D6935" w:rsidRDefault="00572837">
      <w:pPr>
        <w:pStyle w:val="BodyText"/>
        <w:tabs>
          <w:tab w:val="left" w:pos="3981"/>
        </w:tabs>
        <w:ind w:left="1260"/>
      </w:pPr>
      <w:r>
        <w:t>Board</w:t>
      </w:r>
      <w:r>
        <w:rPr>
          <w:spacing w:val="-9"/>
        </w:rPr>
        <w:t xml:space="preserve"> </w:t>
      </w:r>
      <w:r>
        <w:t xml:space="preserve">Member </w:t>
      </w:r>
      <w:r>
        <w:rPr>
          <w:u w:val="single"/>
        </w:rPr>
        <w:t xml:space="preserve"> </w:t>
      </w:r>
      <w:r w:rsidR="00A51B37">
        <w:rPr>
          <w:u w:val="single"/>
        </w:rPr>
        <w:t>X</w:t>
      </w:r>
      <w:r>
        <w:rPr>
          <w:u w:val="single"/>
        </w:rPr>
        <w:tab/>
      </w:r>
    </w:p>
    <w:p w14:paraId="70573C62" w14:textId="77777777" w:rsidR="001D6935" w:rsidRDefault="00572837">
      <w:pPr>
        <w:pStyle w:val="BodyText"/>
        <w:tabs>
          <w:tab w:val="left" w:pos="3695"/>
        </w:tabs>
        <w:ind w:left="1228"/>
      </w:pPr>
      <w:r>
        <w:br w:type="column"/>
      </w:r>
      <w:r>
        <w:t>Management</w:t>
      </w:r>
      <w:r>
        <w:rPr>
          <w:u w:val="single"/>
        </w:rPr>
        <w:t xml:space="preserve"> </w:t>
      </w:r>
      <w:r>
        <w:rPr>
          <w:u w:val="single"/>
        </w:rPr>
        <w:tab/>
      </w:r>
    </w:p>
    <w:p w14:paraId="70573C63" w14:textId="77777777" w:rsidR="001D6935" w:rsidRDefault="00572837">
      <w:pPr>
        <w:pStyle w:val="BodyText"/>
        <w:tabs>
          <w:tab w:val="left" w:pos="2896"/>
        </w:tabs>
        <w:ind w:left="1228"/>
      </w:pPr>
      <w:r>
        <w:br w:type="column"/>
      </w:r>
      <w:r>
        <w:t>Other</w:t>
      </w:r>
      <w:r>
        <w:rPr>
          <w:u w:val="single"/>
        </w:rPr>
        <w:t xml:space="preserve"> </w:t>
      </w:r>
      <w:r>
        <w:rPr>
          <w:u w:val="single"/>
        </w:rPr>
        <w:tab/>
      </w:r>
    </w:p>
    <w:p w14:paraId="70573C64" w14:textId="77777777" w:rsidR="001D6935" w:rsidRDefault="001D6935">
      <w:pPr>
        <w:sectPr w:rsidR="001D6935">
          <w:type w:val="continuous"/>
          <w:pgSz w:w="15840" w:h="12240" w:orient="landscape"/>
          <w:pgMar w:top="1120" w:right="1320" w:bottom="1140" w:left="540" w:header="720" w:footer="720" w:gutter="0"/>
          <w:cols w:num="3" w:space="720" w:equalWidth="0">
            <w:col w:w="3982" w:space="40"/>
            <w:col w:w="3696" w:space="39"/>
            <w:col w:w="6223"/>
          </w:cols>
        </w:sectPr>
      </w:pPr>
    </w:p>
    <w:p w14:paraId="70573C65" w14:textId="77777777" w:rsidR="001D6935" w:rsidRDefault="001D6935">
      <w:pPr>
        <w:pStyle w:val="BodyText"/>
        <w:spacing w:before="1"/>
        <w:rPr>
          <w:sz w:val="16"/>
        </w:rPr>
      </w:pPr>
    </w:p>
    <w:p w14:paraId="70573C66" w14:textId="77777777" w:rsidR="001D6935" w:rsidRDefault="00572837">
      <w:pPr>
        <w:pStyle w:val="Heading1"/>
        <w:ind w:left="1260"/>
      </w:pPr>
      <w:r>
        <w:t>Approximate time needed for completion: 15 minutes</w:t>
      </w:r>
    </w:p>
    <w:p w14:paraId="70573C67" w14:textId="77777777" w:rsidR="001D6935" w:rsidRDefault="001D6935">
      <w:pPr>
        <w:sectPr w:rsidR="001D6935">
          <w:type w:val="continuous"/>
          <w:pgSz w:w="15840" w:h="12240" w:orient="landscape"/>
          <w:pgMar w:top="1120" w:right="1320" w:bottom="1140" w:left="540" w:header="720" w:footer="720" w:gutter="0"/>
          <w:cols w:space="720"/>
        </w:sectPr>
      </w:pPr>
    </w:p>
    <w:p w14:paraId="70573C68" w14:textId="77777777" w:rsidR="001D6935" w:rsidRDefault="001D6935">
      <w:pPr>
        <w:pStyle w:val="BodyText"/>
        <w:spacing w:before="3"/>
        <w:rPr>
          <w:b/>
          <w:sz w:val="18"/>
        </w:rPr>
      </w:pPr>
    </w:p>
    <w:p w14:paraId="70573C69" w14:textId="77777777" w:rsidR="001D6935" w:rsidRDefault="00572837">
      <w:pPr>
        <w:spacing w:before="92"/>
        <w:ind w:left="540"/>
        <w:rPr>
          <w:b/>
          <w:sz w:val="24"/>
        </w:rPr>
      </w:pPr>
      <w:r>
        <w:rPr>
          <w:b/>
          <w:sz w:val="24"/>
        </w:rPr>
        <w:t>AREAS COVERED BY THE ASSESSMENT’S 3 SECTIONS</w:t>
      </w:r>
    </w:p>
    <w:p w14:paraId="70573C6A" w14:textId="77777777" w:rsidR="001D6935" w:rsidRDefault="001D6935">
      <w:pPr>
        <w:pStyle w:val="BodyText"/>
        <w:spacing w:before="3"/>
        <w:rPr>
          <w:b/>
          <w:sz w:val="35"/>
        </w:rPr>
      </w:pPr>
    </w:p>
    <w:p w14:paraId="70573C6B" w14:textId="77777777" w:rsidR="001D6935" w:rsidRDefault="00572837">
      <w:pPr>
        <w:ind w:left="1231"/>
        <w:rPr>
          <w:b/>
          <w:sz w:val="24"/>
        </w:rPr>
      </w:pPr>
      <w:r>
        <w:rPr>
          <w:b/>
          <w:sz w:val="24"/>
        </w:rPr>
        <w:t>SECTION 1: PERFORMANCE OF BOARD ON ITS CORE RESPONSIBILITIES</w:t>
      </w:r>
    </w:p>
    <w:p w14:paraId="70573C6C" w14:textId="77777777" w:rsidR="001D6935" w:rsidRDefault="001D6935">
      <w:pPr>
        <w:pStyle w:val="BodyText"/>
        <w:spacing w:before="10"/>
        <w:rPr>
          <w:b/>
          <w:sz w:val="30"/>
        </w:rPr>
      </w:pPr>
    </w:p>
    <w:p w14:paraId="70573C6D" w14:textId="77777777" w:rsidR="001D6935" w:rsidRDefault="00572837">
      <w:pPr>
        <w:spacing w:before="1"/>
        <w:ind w:left="1231"/>
        <w:rPr>
          <w:b/>
          <w:sz w:val="24"/>
        </w:rPr>
      </w:pPr>
      <w:r>
        <w:rPr>
          <w:b/>
          <w:sz w:val="24"/>
        </w:rPr>
        <w:t>Shape mission and strategic direction</w:t>
      </w:r>
    </w:p>
    <w:p w14:paraId="70573C6E" w14:textId="77777777" w:rsidR="001D6935" w:rsidRDefault="00572837">
      <w:pPr>
        <w:pStyle w:val="ListParagraph"/>
        <w:numPr>
          <w:ilvl w:val="0"/>
          <w:numId w:val="3"/>
        </w:numPr>
        <w:tabs>
          <w:tab w:val="left" w:pos="1591"/>
          <w:tab w:val="left" w:pos="1592"/>
        </w:tabs>
        <w:spacing w:before="39"/>
        <w:rPr>
          <w:sz w:val="24"/>
        </w:rPr>
      </w:pPr>
      <w:r>
        <w:rPr>
          <w:sz w:val="24"/>
        </w:rPr>
        <w:t>Clarify mission and</w:t>
      </w:r>
      <w:r>
        <w:rPr>
          <w:spacing w:val="-1"/>
          <w:sz w:val="24"/>
        </w:rPr>
        <w:t xml:space="preserve"> </w:t>
      </w:r>
      <w:r>
        <w:rPr>
          <w:sz w:val="24"/>
        </w:rPr>
        <w:t>vision</w:t>
      </w:r>
    </w:p>
    <w:p w14:paraId="70573C6F" w14:textId="77777777" w:rsidR="001D6935" w:rsidRDefault="00572837">
      <w:pPr>
        <w:pStyle w:val="ListParagraph"/>
        <w:numPr>
          <w:ilvl w:val="0"/>
          <w:numId w:val="3"/>
        </w:numPr>
        <w:tabs>
          <w:tab w:val="left" w:pos="1591"/>
          <w:tab w:val="left" w:pos="1592"/>
        </w:tabs>
        <w:spacing w:before="37"/>
        <w:rPr>
          <w:sz w:val="24"/>
        </w:rPr>
      </w:pPr>
      <w:r>
        <w:rPr>
          <w:sz w:val="24"/>
        </w:rPr>
        <w:t>Participate in and approve strategic and policy</w:t>
      </w:r>
      <w:r>
        <w:rPr>
          <w:spacing w:val="-3"/>
          <w:sz w:val="24"/>
        </w:rPr>
        <w:t xml:space="preserve"> </w:t>
      </w:r>
      <w:r>
        <w:rPr>
          <w:sz w:val="24"/>
        </w:rPr>
        <w:t>decisions</w:t>
      </w:r>
    </w:p>
    <w:p w14:paraId="70573C70" w14:textId="77777777" w:rsidR="001D6935" w:rsidRDefault="001D6935">
      <w:pPr>
        <w:pStyle w:val="BodyText"/>
        <w:spacing w:before="10"/>
        <w:rPr>
          <w:sz w:val="30"/>
        </w:rPr>
      </w:pPr>
    </w:p>
    <w:p w14:paraId="70573C71" w14:textId="77777777" w:rsidR="001D6935" w:rsidRDefault="00572837">
      <w:pPr>
        <w:pStyle w:val="Heading1"/>
        <w:spacing w:before="1"/>
      </w:pPr>
      <w:r>
        <w:t>Ensure leadership and resources</w:t>
      </w:r>
    </w:p>
    <w:p w14:paraId="70573C72" w14:textId="77777777" w:rsidR="001D6935" w:rsidRDefault="00572837">
      <w:pPr>
        <w:pStyle w:val="ListParagraph"/>
        <w:numPr>
          <w:ilvl w:val="0"/>
          <w:numId w:val="3"/>
        </w:numPr>
        <w:tabs>
          <w:tab w:val="left" w:pos="1591"/>
          <w:tab w:val="left" w:pos="1592"/>
        </w:tabs>
        <w:spacing w:before="39"/>
        <w:rPr>
          <w:sz w:val="24"/>
        </w:rPr>
      </w:pPr>
      <w:r>
        <w:rPr>
          <w:sz w:val="24"/>
        </w:rPr>
        <w:t>Select, evaluate, and develop</w:t>
      </w:r>
      <w:r>
        <w:rPr>
          <w:spacing w:val="-1"/>
          <w:sz w:val="24"/>
        </w:rPr>
        <w:t xml:space="preserve"> </w:t>
      </w:r>
      <w:r>
        <w:rPr>
          <w:sz w:val="24"/>
        </w:rPr>
        <w:t>CEO</w:t>
      </w:r>
    </w:p>
    <w:p w14:paraId="70573C73" w14:textId="77777777" w:rsidR="001D6935" w:rsidRDefault="00572837">
      <w:pPr>
        <w:pStyle w:val="ListParagraph"/>
        <w:numPr>
          <w:ilvl w:val="0"/>
          <w:numId w:val="3"/>
        </w:numPr>
        <w:tabs>
          <w:tab w:val="left" w:pos="1591"/>
          <w:tab w:val="left" w:pos="1592"/>
        </w:tabs>
        <w:spacing w:before="38"/>
        <w:rPr>
          <w:sz w:val="24"/>
        </w:rPr>
      </w:pPr>
      <w:r>
        <w:rPr>
          <w:sz w:val="24"/>
        </w:rPr>
        <w:t>Ensure adequate financial</w:t>
      </w:r>
      <w:r>
        <w:rPr>
          <w:spacing w:val="-1"/>
          <w:sz w:val="24"/>
        </w:rPr>
        <w:t xml:space="preserve"> </w:t>
      </w:r>
      <w:r>
        <w:rPr>
          <w:sz w:val="24"/>
        </w:rPr>
        <w:t>resources</w:t>
      </w:r>
    </w:p>
    <w:p w14:paraId="70573C74" w14:textId="77777777" w:rsidR="001D6935" w:rsidRDefault="00572837">
      <w:pPr>
        <w:pStyle w:val="ListParagraph"/>
        <w:numPr>
          <w:ilvl w:val="0"/>
          <w:numId w:val="3"/>
        </w:numPr>
        <w:tabs>
          <w:tab w:val="left" w:pos="1591"/>
          <w:tab w:val="left" w:pos="1592"/>
        </w:tabs>
        <w:spacing w:before="37"/>
        <w:rPr>
          <w:sz w:val="24"/>
        </w:rPr>
      </w:pPr>
      <w:r>
        <w:rPr>
          <w:sz w:val="24"/>
        </w:rPr>
        <w:t>Provide expertise and access for organizational</w:t>
      </w:r>
      <w:r>
        <w:rPr>
          <w:spacing w:val="-2"/>
          <w:sz w:val="24"/>
        </w:rPr>
        <w:t xml:space="preserve"> </w:t>
      </w:r>
      <w:r>
        <w:rPr>
          <w:sz w:val="24"/>
        </w:rPr>
        <w:t>needs</w:t>
      </w:r>
    </w:p>
    <w:p w14:paraId="70573C75" w14:textId="77777777" w:rsidR="001D6935" w:rsidRDefault="00572837">
      <w:pPr>
        <w:pStyle w:val="ListParagraph"/>
        <w:numPr>
          <w:ilvl w:val="0"/>
          <w:numId w:val="3"/>
        </w:numPr>
        <w:tabs>
          <w:tab w:val="left" w:pos="1591"/>
          <w:tab w:val="left" w:pos="1592"/>
        </w:tabs>
        <w:spacing w:before="39"/>
        <w:rPr>
          <w:sz w:val="24"/>
        </w:rPr>
      </w:pPr>
      <w:r>
        <w:rPr>
          <w:sz w:val="24"/>
        </w:rPr>
        <w:t>Build</w:t>
      </w:r>
      <w:r>
        <w:rPr>
          <w:spacing w:val="-1"/>
          <w:sz w:val="24"/>
        </w:rPr>
        <w:t xml:space="preserve"> </w:t>
      </w:r>
      <w:r>
        <w:rPr>
          <w:sz w:val="24"/>
        </w:rPr>
        <w:t>reputation</w:t>
      </w:r>
    </w:p>
    <w:p w14:paraId="70573C76" w14:textId="77777777" w:rsidR="001D6935" w:rsidRDefault="001D6935">
      <w:pPr>
        <w:pStyle w:val="BodyText"/>
        <w:spacing w:before="10"/>
        <w:rPr>
          <w:sz w:val="30"/>
        </w:rPr>
      </w:pPr>
    </w:p>
    <w:p w14:paraId="70573C77" w14:textId="77777777" w:rsidR="001D6935" w:rsidRDefault="00572837">
      <w:pPr>
        <w:pStyle w:val="Heading1"/>
        <w:spacing w:before="0"/>
      </w:pPr>
      <w:r>
        <w:t>Monitor and improve performance</w:t>
      </w:r>
    </w:p>
    <w:p w14:paraId="70573C78" w14:textId="77777777" w:rsidR="001D6935" w:rsidRDefault="00572837">
      <w:pPr>
        <w:pStyle w:val="ListParagraph"/>
        <w:numPr>
          <w:ilvl w:val="0"/>
          <w:numId w:val="3"/>
        </w:numPr>
        <w:tabs>
          <w:tab w:val="left" w:pos="1591"/>
          <w:tab w:val="left" w:pos="1592"/>
        </w:tabs>
        <w:spacing w:before="39"/>
        <w:rPr>
          <w:sz w:val="24"/>
        </w:rPr>
      </w:pPr>
      <w:r>
        <w:rPr>
          <w:sz w:val="24"/>
        </w:rPr>
        <w:t>Oversee financial and risk</w:t>
      </w:r>
      <w:r>
        <w:rPr>
          <w:spacing w:val="-1"/>
          <w:sz w:val="24"/>
        </w:rPr>
        <w:t xml:space="preserve"> </w:t>
      </w:r>
      <w:r>
        <w:rPr>
          <w:sz w:val="24"/>
        </w:rPr>
        <w:t>management</w:t>
      </w:r>
    </w:p>
    <w:p w14:paraId="70573C79" w14:textId="77777777" w:rsidR="001D6935" w:rsidRDefault="00572837">
      <w:pPr>
        <w:pStyle w:val="ListParagraph"/>
        <w:numPr>
          <w:ilvl w:val="0"/>
          <w:numId w:val="3"/>
        </w:numPr>
        <w:tabs>
          <w:tab w:val="left" w:pos="1591"/>
          <w:tab w:val="left" w:pos="1592"/>
        </w:tabs>
        <w:spacing w:before="38"/>
        <w:rPr>
          <w:sz w:val="24"/>
        </w:rPr>
      </w:pPr>
      <w:r>
        <w:rPr>
          <w:sz w:val="24"/>
        </w:rPr>
        <w:t>Monitor organizational performance</w:t>
      </w:r>
    </w:p>
    <w:p w14:paraId="70573C7A" w14:textId="77777777" w:rsidR="001D6935" w:rsidRDefault="00572837">
      <w:pPr>
        <w:pStyle w:val="ListParagraph"/>
        <w:numPr>
          <w:ilvl w:val="0"/>
          <w:numId w:val="3"/>
        </w:numPr>
        <w:tabs>
          <w:tab w:val="left" w:pos="1591"/>
          <w:tab w:val="left" w:pos="1592"/>
        </w:tabs>
        <w:spacing w:before="38"/>
        <w:rPr>
          <w:sz w:val="24"/>
        </w:rPr>
      </w:pPr>
      <w:r>
        <w:rPr>
          <w:sz w:val="24"/>
        </w:rPr>
        <w:t>Improve board</w:t>
      </w:r>
      <w:r>
        <w:rPr>
          <w:spacing w:val="-1"/>
          <w:sz w:val="24"/>
        </w:rPr>
        <w:t xml:space="preserve"> </w:t>
      </w:r>
      <w:r>
        <w:rPr>
          <w:sz w:val="24"/>
        </w:rPr>
        <w:t>performance</w:t>
      </w:r>
    </w:p>
    <w:p w14:paraId="70573C7B" w14:textId="77777777" w:rsidR="001D6935" w:rsidRDefault="001D6935">
      <w:pPr>
        <w:pStyle w:val="BodyText"/>
        <w:spacing w:before="11"/>
        <w:rPr>
          <w:sz w:val="30"/>
        </w:rPr>
      </w:pPr>
    </w:p>
    <w:p w14:paraId="70573C7C" w14:textId="77777777" w:rsidR="001D6935" w:rsidRDefault="00572837">
      <w:pPr>
        <w:pStyle w:val="Heading1"/>
        <w:spacing w:before="0" w:line="549" w:lineRule="auto"/>
        <w:ind w:right="2420"/>
      </w:pPr>
      <w:r>
        <w:t>SECTION 2: PERCEIVED IMPORTANCE OF RESPONSIBILITIES FOR THE NEXT 1-2 YEARS SECTION 3: ENABLERS OF BOARD EFFECTIVENESS</w:t>
      </w:r>
    </w:p>
    <w:p w14:paraId="70573C7D" w14:textId="77777777" w:rsidR="001D6935" w:rsidRDefault="00572837">
      <w:pPr>
        <w:pStyle w:val="ListParagraph"/>
        <w:numPr>
          <w:ilvl w:val="0"/>
          <w:numId w:val="3"/>
        </w:numPr>
        <w:tabs>
          <w:tab w:val="left" w:pos="1591"/>
          <w:tab w:val="left" w:pos="1592"/>
        </w:tabs>
        <w:spacing w:line="292" w:lineRule="exact"/>
        <w:rPr>
          <w:sz w:val="24"/>
        </w:rPr>
      </w:pPr>
      <w:r>
        <w:rPr>
          <w:sz w:val="24"/>
        </w:rPr>
        <w:t>Size and</w:t>
      </w:r>
      <w:r>
        <w:rPr>
          <w:spacing w:val="-1"/>
          <w:sz w:val="24"/>
        </w:rPr>
        <w:t xml:space="preserve"> </w:t>
      </w:r>
      <w:r>
        <w:rPr>
          <w:sz w:val="24"/>
        </w:rPr>
        <w:t>structure</w:t>
      </w:r>
    </w:p>
    <w:p w14:paraId="70573C7E" w14:textId="77777777" w:rsidR="001D6935" w:rsidRDefault="00572837">
      <w:pPr>
        <w:pStyle w:val="ListParagraph"/>
        <w:numPr>
          <w:ilvl w:val="0"/>
          <w:numId w:val="3"/>
        </w:numPr>
        <w:tabs>
          <w:tab w:val="left" w:pos="1591"/>
          <w:tab w:val="left" w:pos="1592"/>
        </w:tabs>
        <w:spacing w:before="38"/>
        <w:rPr>
          <w:sz w:val="24"/>
        </w:rPr>
      </w:pPr>
      <w:r>
        <w:rPr>
          <w:sz w:val="24"/>
        </w:rPr>
        <w:t>Composition</w:t>
      </w:r>
    </w:p>
    <w:p w14:paraId="70573C7F" w14:textId="77777777" w:rsidR="001D6935" w:rsidRDefault="00572837">
      <w:pPr>
        <w:pStyle w:val="ListParagraph"/>
        <w:numPr>
          <w:ilvl w:val="0"/>
          <w:numId w:val="3"/>
        </w:numPr>
        <w:tabs>
          <w:tab w:val="left" w:pos="1591"/>
          <w:tab w:val="left" w:pos="1592"/>
        </w:tabs>
        <w:spacing w:before="38"/>
        <w:rPr>
          <w:sz w:val="24"/>
        </w:rPr>
      </w:pPr>
      <w:r>
        <w:rPr>
          <w:sz w:val="24"/>
        </w:rPr>
        <w:t>Leadership</w:t>
      </w:r>
    </w:p>
    <w:p w14:paraId="70573C80" w14:textId="77777777" w:rsidR="001D6935" w:rsidRDefault="00572837">
      <w:pPr>
        <w:pStyle w:val="ListParagraph"/>
        <w:numPr>
          <w:ilvl w:val="0"/>
          <w:numId w:val="3"/>
        </w:numPr>
        <w:tabs>
          <w:tab w:val="left" w:pos="1591"/>
          <w:tab w:val="left" w:pos="1592"/>
        </w:tabs>
        <w:spacing w:before="39"/>
        <w:rPr>
          <w:sz w:val="24"/>
        </w:rPr>
      </w:pPr>
      <w:r>
        <w:rPr>
          <w:sz w:val="24"/>
        </w:rPr>
        <w:t>Processes</w:t>
      </w:r>
    </w:p>
    <w:p w14:paraId="70573C81" w14:textId="77777777" w:rsidR="001D6935" w:rsidRDefault="001D6935">
      <w:pPr>
        <w:rPr>
          <w:sz w:val="24"/>
        </w:rPr>
        <w:sectPr w:rsidR="001D6935">
          <w:pgSz w:w="15840" w:h="12240" w:orient="landscape"/>
          <w:pgMar w:top="1120" w:right="1320" w:bottom="1180" w:left="540" w:header="912" w:footer="941" w:gutter="0"/>
          <w:cols w:space="720"/>
        </w:sectPr>
      </w:pPr>
    </w:p>
    <w:p w14:paraId="70573C82" w14:textId="77777777" w:rsidR="001D6935" w:rsidRDefault="001D6935">
      <w:pPr>
        <w:pStyle w:val="BodyText"/>
        <w:rPr>
          <w:sz w:val="20"/>
        </w:rPr>
      </w:pPr>
    </w:p>
    <w:p w14:paraId="70573C83" w14:textId="77777777" w:rsidR="001D6935" w:rsidRDefault="001D6935">
      <w:pPr>
        <w:pStyle w:val="BodyText"/>
        <w:spacing w:before="8"/>
        <w:rPr>
          <w:sz w:val="25"/>
        </w:rPr>
      </w:pPr>
    </w:p>
    <w:p w14:paraId="70573C84" w14:textId="77777777" w:rsidR="001D6935" w:rsidRDefault="00572837">
      <w:pPr>
        <w:pStyle w:val="Heading1"/>
        <w:ind w:left="540"/>
      </w:pPr>
      <w:r>
        <w:t>SECTION 1: PERFORMANCE OF BOARD ON ITS CORE RESPONSIBILITIES</w:t>
      </w:r>
    </w:p>
    <w:p w14:paraId="70573C85" w14:textId="77777777" w:rsidR="001D6935" w:rsidRDefault="001D6935">
      <w:pPr>
        <w:pStyle w:val="BodyText"/>
        <w:spacing w:before="10"/>
        <w:rPr>
          <w:b/>
          <w:sz w:val="15"/>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3550"/>
        <w:gridCol w:w="2211"/>
        <w:gridCol w:w="5585"/>
      </w:tblGrid>
      <w:tr w:rsidR="001D6935" w14:paraId="70573C92" w14:textId="77777777">
        <w:trPr>
          <w:trHeight w:val="1507"/>
        </w:trPr>
        <w:tc>
          <w:tcPr>
            <w:tcW w:w="2340" w:type="dxa"/>
          </w:tcPr>
          <w:p w14:paraId="70573C86" w14:textId="77777777" w:rsidR="001D6935" w:rsidRDefault="001D6935">
            <w:pPr>
              <w:pStyle w:val="TableParagraph"/>
              <w:spacing w:before="5"/>
              <w:rPr>
                <w:b/>
                <w:sz w:val="35"/>
              </w:rPr>
            </w:pPr>
          </w:p>
          <w:p w14:paraId="70573C87" w14:textId="77777777" w:rsidR="001D6935" w:rsidRDefault="00572837">
            <w:pPr>
              <w:pStyle w:val="TableParagraph"/>
              <w:spacing w:before="1"/>
              <w:ind w:left="107" w:right="82"/>
              <w:rPr>
                <w:b/>
                <w:sz w:val="24"/>
              </w:rPr>
            </w:pPr>
            <w:r>
              <w:rPr>
                <w:b/>
                <w:sz w:val="24"/>
              </w:rPr>
              <w:t>Shape the mission and vision</w:t>
            </w:r>
          </w:p>
        </w:tc>
        <w:tc>
          <w:tcPr>
            <w:tcW w:w="3550" w:type="dxa"/>
          </w:tcPr>
          <w:p w14:paraId="70573C88" w14:textId="77777777" w:rsidR="001D6935" w:rsidRDefault="001D6935">
            <w:pPr>
              <w:pStyle w:val="TableParagraph"/>
              <w:rPr>
                <w:b/>
              </w:rPr>
            </w:pPr>
          </w:p>
          <w:p w14:paraId="70573C89" w14:textId="77777777" w:rsidR="001D6935" w:rsidRDefault="001D6935">
            <w:pPr>
              <w:pStyle w:val="TableParagraph"/>
              <w:rPr>
                <w:b/>
              </w:rPr>
            </w:pPr>
          </w:p>
          <w:p w14:paraId="70573C8A" w14:textId="77777777" w:rsidR="001D6935" w:rsidRDefault="001D6935">
            <w:pPr>
              <w:pStyle w:val="TableParagraph"/>
              <w:spacing w:before="2"/>
              <w:rPr>
                <w:b/>
                <w:sz w:val="27"/>
              </w:rPr>
            </w:pPr>
          </w:p>
          <w:p w14:paraId="70573C8B" w14:textId="77777777" w:rsidR="001D6935" w:rsidRDefault="00572837">
            <w:pPr>
              <w:pStyle w:val="TableParagraph"/>
              <w:ind w:left="107" w:right="1023"/>
              <w:rPr>
                <w:b/>
                <w:sz w:val="20"/>
              </w:rPr>
            </w:pPr>
            <w:r>
              <w:rPr>
                <w:b/>
                <w:sz w:val="20"/>
              </w:rPr>
              <w:t>Description of distinctive performance</w:t>
            </w:r>
          </w:p>
        </w:tc>
        <w:tc>
          <w:tcPr>
            <w:tcW w:w="2211" w:type="dxa"/>
          </w:tcPr>
          <w:p w14:paraId="70573C8C" w14:textId="77777777" w:rsidR="001D6935" w:rsidRDefault="00572837">
            <w:pPr>
              <w:pStyle w:val="TableParagraph"/>
              <w:spacing w:line="228" w:lineRule="exact"/>
              <w:ind w:left="107"/>
              <w:rPr>
                <w:b/>
                <w:sz w:val="20"/>
              </w:rPr>
            </w:pPr>
            <w:r>
              <w:rPr>
                <w:b/>
                <w:sz w:val="20"/>
              </w:rPr>
              <w:t>Current performance</w:t>
            </w:r>
          </w:p>
          <w:p w14:paraId="70573C8D" w14:textId="77777777" w:rsidR="001D6935" w:rsidRDefault="00572837">
            <w:pPr>
              <w:pStyle w:val="TableParagraph"/>
              <w:spacing w:before="180"/>
              <w:ind w:left="107" w:right="607"/>
              <w:rPr>
                <w:b/>
                <w:sz w:val="20"/>
              </w:rPr>
            </w:pPr>
            <w:r>
              <w:rPr>
                <w:b/>
                <w:sz w:val="20"/>
              </w:rPr>
              <w:t>(1=poor; 2=fair; 3=good; 4= distinctive)</w:t>
            </w:r>
          </w:p>
        </w:tc>
        <w:tc>
          <w:tcPr>
            <w:tcW w:w="5585" w:type="dxa"/>
          </w:tcPr>
          <w:p w14:paraId="70573C8E" w14:textId="77777777" w:rsidR="001D6935" w:rsidRDefault="001D6935">
            <w:pPr>
              <w:pStyle w:val="TableParagraph"/>
              <w:rPr>
                <w:b/>
              </w:rPr>
            </w:pPr>
          </w:p>
          <w:p w14:paraId="70573C8F" w14:textId="77777777" w:rsidR="001D6935" w:rsidRDefault="001D6935">
            <w:pPr>
              <w:pStyle w:val="TableParagraph"/>
              <w:rPr>
                <w:b/>
              </w:rPr>
            </w:pPr>
          </w:p>
          <w:p w14:paraId="70573C90" w14:textId="77777777" w:rsidR="001D6935" w:rsidRDefault="001D6935">
            <w:pPr>
              <w:pStyle w:val="TableParagraph"/>
              <w:spacing w:before="2"/>
              <w:rPr>
                <w:b/>
                <w:sz w:val="27"/>
              </w:rPr>
            </w:pPr>
          </w:p>
          <w:p w14:paraId="70573C91" w14:textId="77777777" w:rsidR="001D6935" w:rsidRDefault="00572837">
            <w:pPr>
              <w:pStyle w:val="TableParagraph"/>
              <w:ind w:left="106"/>
              <w:rPr>
                <w:b/>
                <w:sz w:val="20"/>
              </w:rPr>
            </w:pPr>
            <w:r>
              <w:rPr>
                <w:b/>
                <w:sz w:val="20"/>
              </w:rPr>
              <w:t>Comments</w:t>
            </w:r>
          </w:p>
        </w:tc>
      </w:tr>
      <w:tr w:rsidR="001D6935" w14:paraId="70573C97" w14:textId="77777777">
        <w:trPr>
          <w:trHeight w:val="1330"/>
        </w:trPr>
        <w:tc>
          <w:tcPr>
            <w:tcW w:w="2340" w:type="dxa"/>
          </w:tcPr>
          <w:p w14:paraId="70573C93" w14:textId="77777777" w:rsidR="001D6935" w:rsidRDefault="00572837">
            <w:pPr>
              <w:pStyle w:val="TableParagraph"/>
              <w:ind w:left="107" w:right="569"/>
              <w:rPr>
                <w:b/>
                <w:sz w:val="20"/>
              </w:rPr>
            </w:pPr>
            <w:r>
              <w:rPr>
                <w:b/>
                <w:sz w:val="20"/>
              </w:rPr>
              <w:t>Common understanding of mission</w:t>
            </w:r>
          </w:p>
        </w:tc>
        <w:tc>
          <w:tcPr>
            <w:tcW w:w="3550" w:type="dxa"/>
          </w:tcPr>
          <w:p w14:paraId="70573C94" w14:textId="77777777" w:rsidR="001D6935" w:rsidRDefault="00572837">
            <w:pPr>
              <w:pStyle w:val="TableParagraph"/>
              <w:ind w:left="107" w:right="105"/>
              <w:rPr>
                <w:sz w:val="20"/>
              </w:rPr>
            </w:pPr>
            <w:r>
              <w:rPr>
                <w:sz w:val="20"/>
              </w:rPr>
              <w:t>All board members share a common understanding of the mission that has been stress tested through discussion</w:t>
            </w:r>
          </w:p>
        </w:tc>
        <w:tc>
          <w:tcPr>
            <w:tcW w:w="2211" w:type="dxa"/>
          </w:tcPr>
          <w:p w14:paraId="70573C95" w14:textId="63899A2B" w:rsidR="001D6935" w:rsidRDefault="00A51B37">
            <w:pPr>
              <w:pStyle w:val="TableParagraph"/>
              <w:rPr>
                <w:rFonts w:ascii="Times New Roman"/>
                <w:sz w:val="20"/>
              </w:rPr>
            </w:pPr>
            <w:r>
              <w:rPr>
                <w:rFonts w:ascii="Times New Roman"/>
                <w:sz w:val="20"/>
              </w:rPr>
              <w:t>3</w:t>
            </w:r>
          </w:p>
        </w:tc>
        <w:tc>
          <w:tcPr>
            <w:tcW w:w="5585" w:type="dxa"/>
          </w:tcPr>
          <w:p w14:paraId="70573C96" w14:textId="77777777" w:rsidR="001D6935" w:rsidRDefault="001D6935">
            <w:pPr>
              <w:pStyle w:val="TableParagraph"/>
              <w:rPr>
                <w:rFonts w:ascii="Times New Roman"/>
                <w:sz w:val="20"/>
              </w:rPr>
            </w:pPr>
          </w:p>
        </w:tc>
      </w:tr>
      <w:tr w:rsidR="001D6935" w14:paraId="70573C9D" w14:textId="77777777">
        <w:trPr>
          <w:trHeight w:val="1708"/>
        </w:trPr>
        <w:tc>
          <w:tcPr>
            <w:tcW w:w="2340" w:type="dxa"/>
          </w:tcPr>
          <w:p w14:paraId="70573C98" w14:textId="77777777" w:rsidR="001D6935" w:rsidRDefault="00572837">
            <w:pPr>
              <w:pStyle w:val="TableParagraph"/>
              <w:ind w:left="107" w:right="258"/>
              <w:rPr>
                <w:b/>
                <w:sz w:val="20"/>
              </w:rPr>
            </w:pPr>
            <w:r>
              <w:rPr>
                <w:b/>
                <w:sz w:val="20"/>
              </w:rPr>
              <w:t>Common understanding of vision (i.e., what the organization aspires to become in</w:t>
            </w:r>
          </w:p>
          <w:p w14:paraId="70573C99" w14:textId="77777777" w:rsidR="001D6935" w:rsidRDefault="00572837">
            <w:pPr>
              <w:pStyle w:val="TableParagraph"/>
              <w:spacing w:line="230" w:lineRule="exact"/>
              <w:ind w:left="107"/>
              <w:rPr>
                <w:b/>
                <w:sz w:val="20"/>
              </w:rPr>
            </w:pPr>
            <w:r>
              <w:rPr>
                <w:b/>
                <w:sz w:val="20"/>
              </w:rPr>
              <w:t>5 years)</w:t>
            </w:r>
          </w:p>
        </w:tc>
        <w:tc>
          <w:tcPr>
            <w:tcW w:w="3550" w:type="dxa"/>
          </w:tcPr>
          <w:p w14:paraId="70573C9A" w14:textId="77777777" w:rsidR="001D6935" w:rsidRDefault="00572837">
            <w:pPr>
              <w:pStyle w:val="TableParagraph"/>
              <w:ind w:left="107" w:right="88"/>
              <w:rPr>
                <w:sz w:val="20"/>
              </w:rPr>
            </w:pPr>
            <w:r>
              <w:rPr>
                <w:sz w:val="20"/>
              </w:rPr>
              <w:t>All board members share common understanding of where organization wants to be in 5-10 years; vision is well documented with concrete goals.</w:t>
            </w:r>
          </w:p>
        </w:tc>
        <w:tc>
          <w:tcPr>
            <w:tcW w:w="2211" w:type="dxa"/>
          </w:tcPr>
          <w:p w14:paraId="70573C9B" w14:textId="52351858" w:rsidR="001D6935" w:rsidRDefault="00A51B37">
            <w:pPr>
              <w:pStyle w:val="TableParagraph"/>
              <w:rPr>
                <w:rFonts w:ascii="Times New Roman"/>
                <w:sz w:val="20"/>
              </w:rPr>
            </w:pPr>
            <w:r>
              <w:rPr>
                <w:rFonts w:ascii="Times New Roman"/>
                <w:sz w:val="20"/>
              </w:rPr>
              <w:t>2</w:t>
            </w:r>
          </w:p>
        </w:tc>
        <w:tc>
          <w:tcPr>
            <w:tcW w:w="5585" w:type="dxa"/>
          </w:tcPr>
          <w:p w14:paraId="70573C9C" w14:textId="77777777" w:rsidR="001D6935" w:rsidRDefault="001D6935">
            <w:pPr>
              <w:pStyle w:val="TableParagraph"/>
              <w:rPr>
                <w:rFonts w:ascii="Times New Roman"/>
                <w:sz w:val="20"/>
              </w:rPr>
            </w:pPr>
          </w:p>
        </w:tc>
      </w:tr>
      <w:tr w:rsidR="001D6935" w14:paraId="70573CA2" w14:textId="77777777">
        <w:trPr>
          <w:trHeight w:val="1262"/>
        </w:trPr>
        <w:tc>
          <w:tcPr>
            <w:tcW w:w="2340" w:type="dxa"/>
          </w:tcPr>
          <w:p w14:paraId="70573C9E" w14:textId="77777777" w:rsidR="001D6935" w:rsidRDefault="00572837">
            <w:pPr>
              <w:pStyle w:val="TableParagraph"/>
              <w:ind w:left="107" w:right="369"/>
              <w:rPr>
                <w:b/>
                <w:sz w:val="20"/>
              </w:rPr>
            </w:pPr>
            <w:r>
              <w:rPr>
                <w:b/>
                <w:sz w:val="20"/>
              </w:rPr>
              <w:t>Use of mission and vision in policy/strategy decisions</w:t>
            </w:r>
          </w:p>
        </w:tc>
        <w:tc>
          <w:tcPr>
            <w:tcW w:w="3550" w:type="dxa"/>
          </w:tcPr>
          <w:p w14:paraId="70573C9F" w14:textId="77777777" w:rsidR="001D6935" w:rsidRDefault="00572837">
            <w:pPr>
              <w:pStyle w:val="TableParagraph"/>
              <w:ind w:left="107" w:right="211"/>
              <w:rPr>
                <w:sz w:val="20"/>
              </w:rPr>
            </w:pPr>
            <w:r>
              <w:rPr>
                <w:sz w:val="20"/>
              </w:rPr>
              <w:t>All major policy/strategy discussions include explicit consideration of fit with mission and vision</w:t>
            </w:r>
          </w:p>
        </w:tc>
        <w:tc>
          <w:tcPr>
            <w:tcW w:w="2211" w:type="dxa"/>
          </w:tcPr>
          <w:p w14:paraId="70573CA0" w14:textId="20A13068" w:rsidR="001D6935" w:rsidRDefault="00A51B37">
            <w:pPr>
              <w:pStyle w:val="TableParagraph"/>
              <w:rPr>
                <w:rFonts w:ascii="Times New Roman"/>
                <w:sz w:val="20"/>
              </w:rPr>
            </w:pPr>
            <w:r>
              <w:rPr>
                <w:rFonts w:ascii="Times New Roman"/>
                <w:sz w:val="20"/>
              </w:rPr>
              <w:t>2</w:t>
            </w:r>
          </w:p>
        </w:tc>
        <w:tc>
          <w:tcPr>
            <w:tcW w:w="5585" w:type="dxa"/>
          </w:tcPr>
          <w:p w14:paraId="70573CA1" w14:textId="77777777" w:rsidR="001D6935" w:rsidRDefault="001D6935">
            <w:pPr>
              <w:pStyle w:val="TableParagraph"/>
              <w:rPr>
                <w:rFonts w:ascii="Times New Roman"/>
                <w:sz w:val="20"/>
              </w:rPr>
            </w:pPr>
          </w:p>
        </w:tc>
      </w:tr>
      <w:tr w:rsidR="001D6935" w14:paraId="70573CA7" w14:textId="77777777">
        <w:trPr>
          <w:trHeight w:val="1996"/>
        </w:trPr>
        <w:tc>
          <w:tcPr>
            <w:tcW w:w="2340" w:type="dxa"/>
          </w:tcPr>
          <w:p w14:paraId="70573CA3" w14:textId="77777777" w:rsidR="001D6935" w:rsidRDefault="00572837">
            <w:pPr>
              <w:pStyle w:val="TableParagraph"/>
              <w:ind w:left="107" w:right="408"/>
              <w:jc w:val="both"/>
              <w:rPr>
                <w:b/>
                <w:sz w:val="20"/>
              </w:rPr>
            </w:pPr>
            <w:r>
              <w:rPr>
                <w:b/>
                <w:sz w:val="20"/>
              </w:rPr>
              <w:t>Process for raising mission and vision issues</w:t>
            </w:r>
          </w:p>
        </w:tc>
        <w:tc>
          <w:tcPr>
            <w:tcW w:w="3550" w:type="dxa"/>
          </w:tcPr>
          <w:p w14:paraId="70573CA4" w14:textId="77777777" w:rsidR="001D6935" w:rsidRDefault="00572837">
            <w:pPr>
              <w:pStyle w:val="TableParagraph"/>
              <w:ind w:left="107" w:right="383"/>
              <w:rPr>
                <w:sz w:val="20"/>
              </w:rPr>
            </w:pPr>
            <w:r>
              <w:rPr>
                <w:sz w:val="20"/>
              </w:rPr>
              <w:t>Formalized process (e.g., board retreats) to foster active board member participation in examining mission-related issues</w:t>
            </w:r>
          </w:p>
        </w:tc>
        <w:tc>
          <w:tcPr>
            <w:tcW w:w="2211" w:type="dxa"/>
          </w:tcPr>
          <w:p w14:paraId="70573CA5" w14:textId="6D1A3953" w:rsidR="001D6935" w:rsidRDefault="00A51B37">
            <w:pPr>
              <w:pStyle w:val="TableParagraph"/>
              <w:rPr>
                <w:rFonts w:ascii="Times New Roman"/>
                <w:sz w:val="20"/>
              </w:rPr>
            </w:pPr>
            <w:r>
              <w:rPr>
                <w:rFonts w:ascii="Times New Roman"/>
                <w:sz w:val="20"/>
              </w:rPr>
              <w:t>3</w:t>
            </w:r>
          </w:p>
        </w:tc>
        <w:tc>
          <w:tcPr>
            <w:tcW w:w="5585" w:type="dxa"/>
          </w:tcPr>
          <w:p w14:paraId="70573CA6" w14:textId="77777777" w:rsidR="001D6935" w:rsidRDefault="001D6935">
            <w:pPr>
              <w:pStyle w:val="TableParagraph"/>
              <w:rPr>
                <w:rFonts w:ascii="Times New Roman"/>
                <w:sz w:val="20"/>
              </w:rPr>
            </w:pPr>
          </w:p>
        </w:tc>
      </w:tr>
    </w:tbl>
    <w:p w14:paraId="70573CA8" w14:textId="77777777" w:rsidR="001D6935" w:rsidRDefault="001D6935">
      <w:pPr>
        <w:rPr>
          <w:rFonts w:ascii="Times New Roman"/>
          <w:sz w:val="20"/>
        </w:rPr>
        <w:sectPr w:rsidR="001D6935">
          <w:pgSz w:w="15840" w:h="12240" w:orient="landscape"/>
          <w:pgMar w:top="1120" w:right="1320" w:bottom="1140" w:left="540" w:header="912" w:footer="941" w:gutter="0"/>
          <w:cols w:space="720"/>
        </w:sectPr>
      </w:pPr>
    </w:p>
    <w:p w14:paraId="70573CA9" w14:textId="77777777" w:rsidR="001D6935" w:rsidRDefault="001D6935">
      <w:pPr>
        <w:pStyle w:val="BodyText"/>
        <w:spacing w:before="9"/>
        <w:rPr>
          <w:rFonts w:ascii="Times New Roman"/>
          <w:sz w:val="15"/>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3510"/>
        <w:gridCol w:w="2250"/>
        <w:gridCol w:w="5585"/>
      </w:tblGrid>
      <w:tr w:rsidR="001D6935" w14:paraId="70573CBA" w14:textId="77777777">
        <w:trPr>
          <w:trHeight w:val="2032"/>
        </w:trPr>
        <w:tc>
          <w:tcPr>
            <w:tcW w:w="2340" w:type="dxa"/>
          </w:tcPr>
          <w:p w14:paraId="70573CAA" w14:textId="77777777" w:rsidR="001D6935" w:rsidRDefault="001D6935">
            <w:pPr>
              <w:pStyle w:val="TableParagraph"/>
              <w:rPr>
                <w:rFonts w:ascii="Times New Roman"/>
                <w:sz w:val="26"/>
              </w:rPr>
            </w:pPr>
          </w:p>
          <w:p w14:paraId="70573CAB" w14:textId="77777777" w:rsidR="001D6935" w:rsidRDefault="00572837">
            <w:pPr>
              <w:pStyle w:val="TableParagraph"/>
              <w:spacing w:before="155"/>
              <w:ind w:left="107" w:right="136"/>
              <w:rPr>
                <w:b/>
                <w:sz w:val="24"/>
              </w:rPr>
            </w:pPr>
            <w:r>
              <w:rPr>
                <w:b/>
                <w:sz w:val="24"/>
              </w:rPr>
              <w:t>Engage in strategic planning and policy decisions</w:t>
            </w:r>
          </w:p>
        </w:tc>
        <w:tc>
          <w:tcPr>
            <w:tcW w:w="3510" w:type="dxa"/>
          </w:tcPr>
          <w:p w14:paraId="70573CAC" w14:textId="77777777" w:rsidR="001D6935" w:rsidRDefault="001D6935">
            <w:pPr>
              <w:pStyle w:val="TableParagraph"/>
              <w:rPr>
                <w:rFonts w:ascii="Times New Roman"/>
              </w:rPr>
            </w:pPr>
          </w:p>
          <w:p w14:paraId="70573CAD" w14:textId="77777777" w:rsidR="001D6935" w:rsidRDefault="001D6935">
            <w:pPr>
              <w:pStyle w:val="TableParagraph"/>
              <w:rPr>
                <w:rFonts w:ascii="Times New Roman"/>
              </w:rPr>
            </w:pPr>
          </w:p>
          <w:p w14:paraId="70573CAE" w14:textId="77777777" w:rsidR="001D6935" w:rsidRDefault="001D6935">
            <w:pPr>
              <w:pStyle w:val="TableParagraph"/>
              <w:rPr>
                <w:rFonts w:ascii="Times New Roman"/>
              </w:rPr>
            </w:pPr>
          </w:p>
          <w:p w14:paraId="70573CAF" w14:textId="77777777" w:rsidR="001D6935" w:rsidRDefault="001D6935">
            <w:pPr>
              <w:pStyle w:val="TableParagraph"/>
              <w:rPr>
                <w:rFonts w:ascii="Times New Roman"/>
              </w:rPr>
            </w:pPr>
          </w:p>
          <w:p w14:paraId="70573CB0" w14:textId="77777777" w:rsidR="001D6935" w:rsidRDefault="001D6935">
            <w:pPr>
              <w:pStyle w:val="TableParagraph"/>
              <w:spacing w:before="9"/>
              <w:rPr>
                <w:rFonts w:ascii="Times New Roman"/>
                <w:sz w:val="18"/>
              </w:rPr>
            </w:pPr>
          </w:p>
          <w:p w14:paraId="70573CB1" w14:textId="77777777" w:rsidR="001D6935" w:rsidRDefault="00572837">
            <w:pPr>
              <w:pStyle w:val="TableParagraph"/>
              <w:ind w:left="107" w:right="983"/>
              <w:rPr>
                <w:b/>
                <w:sz w:val="20"/>
              </w:rPr>
            </w:pPr>
            <w:r>
              <w:rPr>
                <w:b/>
                <w:sz w:val="20"/>
              </w:rPr>
              <w:t>Description of distinctive performance</w:t>
            </w:r>
          </w:p>
        </w:tc>
        <w:tc>
          <w:tcPr>
            <w:tcW w:w="2250" w:type="dxa"/>
          </w:tcPr>
          <w:p w14:paraId="70573CB2" w14:textId="77777777" w:rsidR="001D6935" w:rsidRDefault="001D6935">
            <w:pPr>
              <w:pStyle w:val="TableParagraph"/>
              <w:rPr>
                <w:rFonts w:ascii="Times New Roman"/>
              </w:rPr>
            </w:pPr>
          </w:p>
          <w:p w14:paraId="70573CB3" w14:textId="77777777" w:rsidR="001D6935" w:rsidRDefault="00572837">
            <w:pPr>
              <w:pStyle w:val="TableParagraph"/>
              <w:spacing w:before="155"/>
              <w:ind w:left="107"/>
              <w:rPr>
                <w:b/>
                <w:sz w:val="20"/>
              </w:rPr>
            </w:pPr>
            <w:r>
              <w:rPr>
                <w:b/>
                <w:sz w:val="20"/>
              </w:rPr>
              <w:t>Current performance</w:t>
            </w:r>
          </w:p>
          <w:p w14:paraId="70573CB4" w14:textId="77777777" w:rsidR="001D6935" w:rsidRDefault="00572837">
            <w:pPr>
              <w:pStyle w:val="TableParagraph"/>
              <w:spacing w:before="180"/>
              <w:ind w:left="107" w:right="646"/>
              <w:rPr>
                <w:b/>
                <w:sz w:val="20"/>
              </w:rPr>
            </w:pPr>
            <w:r>
              <w:rPr>
                <w:b/>
                <w:sz w:val="20"/>
              </w:rPr>
              <w:t>(1=poor; 2=fair; 3=good; 4= distinctive)</w:t>
            </w:r>
          </w:p>
        </w:tc>
        <w:tc>
          <w:tcPr>
            <w:tcW w:w="5585" w:type="dxa"/>
          </w:tcPr>
          <w:p w14:paraId="70573CB5" w14:textId="77777777" w:rsidR="001D6935" w:rsidRDefault="001D6935">
            <w:pPr>
              <w:pStyle w:val="TableParagraph"/>
              <w:rPr>
                <w:rFonts w:ascii="Times New Roman"/>
              </w:rPr>
            </w:pPr>
          </w:p>
          <w:p w14:paraId="70573CB6" w14:textId="77777777" w:rsidR="001D6935" w:rsidRDefault="001D6935">
            <w:pPr>
              <w:pStyle w:val="TableParagraph"/>
              <w:rPr>
                <w:rFonts w:ascii="Times New Roman"/>
              </w:rPr>
            </w:pPr>
          </w:p>
          <w:p w14:paraId="70573CB7" w14:textId="77777777" w:rsidR="001D6935" w:rsidRDefault="001D6935">
            <w:pPr>
              <w:pStyle w:val="TableParagraph"/>
              <w:rPr>
                <w:rFonts w:ascii="Times New Roman"/>
              </w:rPr>
            </w:pPr>
          </w:p>
          <w:p w14:paraId="70573CB8" w14:textId="77777777" w:rsidR="001D6935" w:rsidRDefault="001D6935">
            <w:pPr>
              <w:pStyle w:val="TableParagraph"/>
              <w:spacing w:before="1"/>
              <w:rPr>
                <w:rFonts w:ascii="Times New Roman"/>
                <w:sz w:val="29"/>
              </w:rPr>
            </w:pPr>
          </w:p>
          <w:p w14:paraId="70573CB9" w14:textId="77777777" w:rsidR="001D6935" w:rsidRDefault="00572837">
            <w:pPr>
              <w:pStyle w:val="TableParagraph"/>
              <w:ind w:left="107"/>
              <w:rPr>
                <w:b/>
                <w:sz w:val="20"/>
              </w:rPr>
            </w:pPr>
            <w:r>
              <w:rPr>
                <w:b/>
                <w:sz w:val="20"/>
              </w:rPr>
              <w:t>Comments</w:t>
            </w:r>
          </w:p>
        </w:tc>
      </w:tr>
      <w:tr w:rsidR="001D6935" w14:paraId="70573CBF" w14:textId="77777777">
        <w:trPr>
          <w:trHeight w:val="2337"/>
        </w:trPr>
        <w:tc>
          <w:tcPr>
            <w:tcW w:w="2340" w:type="dxa"/>
          </w:tcPr>
          <w:p w14:paraId="70573CBB" w14:textId="77777777" w:rsidR="001D6935" w:rsidRDefault="00572837">
            <w:pPr>
              <w:pStyle w:val="TableParagraph"/>
              <w:ind w:left="107" w:right="163"/>
              <w:jc w:val="both"/>
              <w:rPr>
                <w:b/>
                <w:sz w:val="20"/>
              </w:rPr>
            </w:pPr>
            <w:r>
              <w:rPr>
                <w:b/>
                <w:sz w:val="20"/>
              </w:rPr>
              <w:t>Process for strategic planning and quality of board participation</w:t>
            </w:r>
          </w:p>
        </w:tc>
        <w:tc>
          <w:tcPr>
            <w:tcW w:w="3510" w:type="dxa"/>
          </w:tcPr>
          <w:p w14:paraId="70573CBC" w14:textId="77777777" w:rsidR="001D6935" w:rsidRDefault="00572837">
            <w:pPr>
              <w:pStyle w:val="TableParagraph"/>
              <w:ind w:left="107" w:right="149"/>
              <w:rPr>
                <w:sz w:val="20"/>
              </w:rPr>
            </w:pPr>
            <w:r>
              <w:rPr>
                <w:sz w:val="20"/>
              </w:rPr>
              <w:t>Formal process for board involvement that specifies broad framework (timing and content) for strategic planning; joint board and staff ownership of strategic plan with some board members heavily involved; active discussion by the entire board supported by needed facts/materials before final approval</w:t>
            </w:r>
          </w:p>
        </w:tc>
        <w:tc>
          <w:tcPr>
            <w:tcW w:w="2250" w:type="dxa"/>
          </w:tcPr>
          <w:p w14:paraId="70573CBD" w14:textId="310F5596" w:rsidR="001D6935" w:rsidRDefault="00A51B37">
            <w:pPr>
              <w:pStyle w:val="TableParagraph"/>
              <w:rPr>
                <w:rFonts w:ascii="Times New Roman"/>
                <w:sz w:val="20"/>
              </w:rPr>
            </w:pPr>
            <w:r>
              <w:rPr>
                <w:rFonts w:ascii="Times New Roman"/>
                <w:sz w:val="20"/>
              </w:rPr>
              <w:t>2</w:t>
            </w:r>
          </w:p>
        </w:tc>
        <w:tc>
          <w:tcPr>
            <w:tcW w:w="5585" w:type="dxa"/>
          </w:tcPr>
          <w:p w14:paraId="70573CBE" w14:textId="77777777" w:rsidR="001D6935" w:rsidRDefault="001D6935">
            <w:pPr>
              <w:pStyle w:val="TableParagraph"/>
              <w:rPr>
                <w:rFonts w:ascii="Times New Roman"/>
                <w:sz w:val="20"/>
              </w:rPr>
            </w:pPr>
          </w:p>
        </w:tc>
      </w:tr>
      <w:tr w:rsidR="001D6935" w14:paraId="70573CC4" w14:textId="77777777">
        <w:trPr>
          <w:trHeight w:val="1691"/>
        </w:trPr>
        <w:tc>
          <w:tcPr>
            <w:tcW w:w="2340" w:type="dxa"/>
          </w:tcPr>
          <w:p w14:paraId="70573CC0" w14:textId="77777777" w:rsidR="001D6935" w:rsidRDefault="00572837">
            <w:pPr>
              <w:pStyle w:val="TableParagraph"/>
              <w:ind w:left="107" w:right="391"/>
              <w:rPr>
                <w:b/>
                <w:sz w:val="20"/>
              </w:rPr>
            </w:pPr>
            <w:r>
              <w:rPr>
                <w:b/>
                <w:sz w:val="20"/>
              </w:rPr>
              <w:t>Quality of strategic plan</w:t>
            </w:r>
          </w:p>
        </w:tc>
        <w:tc>
          <w:tcPr>
            <w:tcW w:w="3510" w:type="dxa"/>
          </w:tcPr>
          <w:p w14:paraId="70573CC1" w14:textId="77777777" w:rsidR="001D6935" w:rsidRDefault="00572837">
            <w:pPr>
              <w:pStyle w:val="TableParagraph"/>
              <w:ind w:left="107" w:right="108"/>
              <w:rPr>
                <w:sz w:val="20"/>
              </w:rPr>
            </w:pPr>
            <w:r>
              <w:rPr>
                <w:sz w:val="20"/>
              </w:rPr>
              <w:t>Robust plan covers all key strategic elements; agreed upon program outcomes are tightly linked to mission and vision and results inform subsequent decisions; clear plan for closing resource gaps if</w:t>
            </w:r>
            <w:r>
              <w:rPr>
                <w:spacing w:val="-5"/>
                <w:sz w:val="20"/>
              </w:rPr>
              <w:t xml:space="preserve"> </w:t>
            </w:r>
            <w:r>
              <w:rPr>
                <w:sz w:val="20"/>
              </w:rPr>
              <w:t>any</w:t>
            </w:r>
          </w:p>
        </w:tc>
        <w:tc>
          <w:tcPr>
            <w:tcW w:w="2250" w:type="dxa"/>
          </w:tcPr>
          <w:p w14:paraId="70573CC2" w14:textId="70A7F1BD" w:rsidR="001D6935" w:rsidRDefault="00A51B37">
            <w:pPr>
              <w:pStyle w:val="TableParagraph"/>
              <w:rPr>
                <w:rFonts w:ascii="Times New Roman"/>
                <w:sz w:val="20"/>
              </w:rPr>
            </w:pPr>
            <w:r>
              <w:rPr>
                <w:rFonts w:ascii="Times New Roman"/>
                <w:sz w:val="20"/>
              </w:rPr>
              <w:t>3</w:t>
            </w:r>
          </w:p>
        </w:tc>
        <w:tc>
          <w:tcPr>
            <w:tcW w:w="5585" w:type="dxa"/>
          </w:tcPr>
          <w:p w14:paraId="70573CC3" w14:textId="77777777" w:rsidR="001D6935" w:rsidRDefault="001D6935">
            <w:pPr>
              <w:pStyle w:val="TableParagraph"/>
              <w:rPr>
                <w:rFonts w:ascii="Times New Roman"/>
                <w:sz w:val="20"/>
              </w:rPr>
            </w:pPr>
          </w:p>
        </w:tc>
      </w:tr>
      <w:tr w:rsidR="001D6935" w14:paraId="70573CC9" w14:textId="77777777">
        <w:trPr>
          <w:trHeight w:val="2267"/>
        </w:trPr>
        <w:tc>
          <w:tcPr>
            <w:tcW w:w="2340" w:type="dxa"/>
          </w:tcPr>
          <w:p w14:paraId="70573CC5" w14:textId="77777777" w:rsidR="001D6935" w:rsidRDefault="00572837">
            <w:pPr>
              <w:pStyle w:val="TableParagraph"/>
              <w:ind w:left="107" w:right="351"/>
              <w:rPr>
                <w:b/>
                <w:sz w:val="20"/>
              </w:rPr>
            </w:pPr>
            <w:r>
              <w:rPr>
                <w:b/>
                <w:sz w:val="20"/>
              </w:rPr>
              <w:t>Agreement on the distinction between board level and management-level decisions</w:t>
            </w:r>
          </w:p>
        </w:tc>
        <w:tc>
          <w:tcPr>
            <w:tcW w:w="3510" w:type="dxa"/>
          </w:tcPr>
          <w:p w14:paraId="70573CC6" w14:textId="77777777" w:rsidR="001D6935" w:rsidRDefault="00572837">
            <w:pPr>
              <w:pStyle w:val="TableParagraph"/>
              <w:ind w:left="107" w:right="271"/>
              <w:rPr>
                <w:sz w:val="20"/>
              </w:rPr>
            </w:pPr>
            <w:r>
              <w:rPr>
                <w:sz w:val="20"/>
              </w:rPr>
              <w:t>Board and staff have a shared understanding of relative roles (written or explicitly discussed); all parties feel their views are heard in the process; frequent interaction between CEO and Board Chair ensure “no surprises” environment</w:t>
            </w:r>
          </w:p>
        </w:tc>
        <w:tc>
          <w:tcPr>
            <w:tcW w:w="2250" w:type="dxa"/>
          </w:tcPr>
          <w:p w14:paraId="70573CC7" w14:textId="19C77791" w:rsidR="001D6935" w:rsidRDefault="00A51B37">
            <w:pPr>
              <w:pStyle w:val="TableParagraph"/>
              <w:rPr>
                <w:rFonts w:ascii="Times New Roman"/>
                <w:sz w:val="20"/>
              </w:rPr>
            </w:pPr>
            <w:r>
              <w:rPr>
                <w:rFonts w:ascii="Times New Roman"/>
                <w:sz w:val="20"/>
              </w:rPr>
              <w:t>3</w:t>
            </w:r>
          </w:p>
        </w:tc>
        <w:tc>
          <w:tcPr>
            <w:tcW w:w="5585" w:type="dxa"/>
          </w:tcPr>
          <w:p w14:paraId="70573CC8" w14:textId="77777777" w:rsidR="001D6935" w:rsidRDefault="001D6935">
            <w:pPr>
              <w:pStyle w:val="TableParagraph"/>
              <w:rPr>
                <w:rFonts w:ascii="Times New Roman"/>
                <w:sz w:val="20"/>
              </w:rPr>
            </w:pPr>
          </w:p>
        </w:tc>
      </w:tr>
    </w:tbl>
    <w:p w14:paraId="70573CCA" w14:textId="77777777" w:rsidR="001D6935" w:rsidRDefault="001D6935">
      <w:pPr>
        <w:rPr>
          <w:rFonts w:ascii="Times New Roman"/>
          <w:sz w:val="20"/>
        </w:rPr>
        <w:sectPr w:rsidR="001D6935">
          <w:headerReference w:type="default" r:id="rId12"/>
          <w:pgSz w:w="15840" w:h="12240" w:orient="landscape"/>
          <w:pgMar w:top="1700" w:right="1320" w:bottom="1140" w:left="540" w:header="912" w:footer="941" w:gutter="0"/>
          <w:cols w:space="720"/>
        </w:sectPr>
      </w:pPr>
    </w:p>
    <w:p w14:paraId="70573CCB" w14:textId="77777777" w:rsidR="001D6935" w:rsidRDefault="001D6935">
      <w:pPr>
        <w:pStyle w:val="BodyText"/>
        <w:spacing w:before="9"/>
        <w:rPr>
          <w:rFonts w:ascii="Times New Roman"/>
          <w:sz w:val="15"/>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3550"/>
        <w:gridCol w:w="2211"/>
        <w:gridCol w:w="5585"/>
      </w:tblGrid>
      <w:tr w:rsidR="001D6935" w14:paraId="70573CDA" w14:textId="77777777">
        <w:trPr>
          <w:trHeight w:val="1510"/>
        </w:trPr>
        <w:tc>
          <w:tcPr>
            <w:tcW w:w="2340" w:type="dxa"/>
          </w:tcPr>
          <w:p w14:paraId="70573CCC" w14:textId="77777777" w:rsidR="001D6935" w:rsidRDefault="001D6935">
            <w:pPr>
              <w:pStyle w:val="TableParagraph"/>
              <w:rPr>
                <w:rFonts w:ascii="Times New Roman"/>
                <w:sz w:val="26"/>
              </w:rPr>
            </w:pPr>
          </w:p>
          <w:p w14:paraId="70573CCD" w14:textId="77777777" w:rsidR="001D6935" w:rsidRDefault="001D6935">
            <w:pPr>
              <w:pStyle w:val="TableParagraph"/>
              <w:spacing w:before="5"/>
              <w:rPr>
                <w:rFonts w:ascii="Times New Roman"/>
                <w:sz w:val="29"/>
              </w:rPr>
            </w:pPr>
          </w:p>
          <w:p w14:paraId="70573CCE" w14:textId="77777777" w:rsidR="001D6935" w:rsidRDefault="00572837">
            <w:pPr>
              <w:pStyle w:val="TableParagraph"/>
              <w:ind w:left="107" w:right="215"/>
              <w:rPr>
                <w:b/>
                <w:sz w:val="24"/>
              </w:rPr>
            </w:pPr>
            <w:r>
              <w:rPr>
                <w:b/>
                <w:sz w:val="24"/>
              </w:rPr>
              <w:t>Select, evaluate and develop CEO</w:t>
            </w:r>
          </w:p>
        </w:tc>
        <w:tc>
          <w:tcPr>
            <w:tcW w:w="3550" w:type="dxa"/>
          </w:tcPr>
          <w:p w14:paraId="70573CCF" w14:textId="77777777" w:rsidR="001D6935" w:rsidRDefault="001D6935">
            <w:pPr>
              <w:pStyle w:val="TableParagraph"/>
              <w:rPr>
                <w:rFonts w:ascii="Times New Roman"/>
              </w:rPr>
            </w:pPr>
          </w:p>
          <w:p w14:paraId="70573CD0" w14:textId="77777777" w:rsidR="001D6935" w:rsidRDefault="001D6935">
            <w:pPr>
              <w:pStyle w:val="TableParagraph"/>
              <w:rPr>
                <w:rFonts w:ascii="Times New Roman"/>
              </w:rPr>
            </w:pPr>
          </w:p>
          <w:p w14:paraId="70573CD1" w14:textId="77777777" w:rsidR="001D6935" w:rsidRDefault="001D6935">
            <w:pPr>
              <w:pStyle w:val="TableParagraph"/>
              <w:spacing w:before="6"/>
              <w:rPr>
                <w:rFonts w:ascii="Times New Roman"/>
                <w:sz w:val="27"/>
              </w:rPr>
            </w:pPr>
          </w:p>
          <w:p w14:paraId="70573CD2" w14:textId="77777777" w:rsidR="001D6935" w:rsidRDefault="00572837">
            <w:pPr>
              <w:pStyle w:val="TableParagraph"/>
              <w:ind w:left="107" w:right="1023"/>
              <w:rPr>
                <w:b/>
                <w:sz w:val="20"/>
              </w:rPr>
            </w:pPr>
            <w:r>
              <w:rPr>
                <w:b/>
                <w:sz w:val="20"/>
              </w:rPr>
              <w:t>Description of distinctive performance</w:t>
            </w:r>
          </w:p>
        </w:tc>
        <w:tc>
          <w:tcPr>
            <w:tcW w:w="2211" w:type="dxa"/>
          </w:tcPr>
          <w:p w14:paraId="70573CD3" w14:textId="77777777" w:rsidR="001D6935" w:rsidRDefault="00572837">
            <w:pPr>
              <w:pStyle w:val="TableParagraph"/>
              <w:spacing w:line="228" w:lineRule="exact"/>
              <w:ind w:left="107"/>
              <w:rPr>
                <w:b/>
                <w:sz w:val="20"/>
              </w:rPr>
            </w:pPr>
            <w:r>
              <w:rPr>
                <w:b/>
                <w:sz w:val="20"/>
              </w:rPr>
              <w:t>Current performance</w:t>
            </w:r>
          </w:p>
          <w:p w14:paraId="70573CD4" w14:textId="77777777" w:rsidR="001D6935" w:rsidRDefault="00572837">
            <w:pPr>
              <w:pStyle w:val="TableParagraph"/>
              <w:spacing w:before="180"/>
              <w:ind w:left="107" w:right="607"/>
              <w:rPr>
                <w:b/>
                <w:sz w:val="20"/>
              </w:rPr>
            </w:pPr>
            <w:r>
              <w:rPr>
                <w:b/>
                <w:sz w:val="20"/>
              </w:rPr>
              <w:t>(1=poor; 2=fair; 3=good; 4=distinctive)</w:t>
            </w:r>
          </w:p>
        </w:tc>
        <w:tc>
          <w:tcPr>
            <w:tcW w:w="5585" w:type="dxa"/>
          </w:tcPr>
          <w:p w14:paraId="70573CD5" w14:textId="77777777" w:rsidR="001D6935" w:rsidRDefault="001D6935">
            <w:pPr>
              <w:pStyle w:val="TableParagraph"/>
              <w:rPr>
                <w:rFonts w:ascii="Times New Roman"/>
              </w:rPr>
            </w:pPr>
          </w:p>
          <w:p w14:paraId="70573CD6" w14:textId="77777777" w:rsidR="001D6935" w:rsidRDefault="001D6935">
            <w:pPr>
              <w:pStyle w:val="TableParagraph"/>
              <w:rPr>
                <w:rFonts w:ascii="Times New Roman"/>
              </w:rPr>
            </w:pPr>
          </w:p>
          <w:p w14:paraId="70573CD7" w14:textId="77777777" w:rsidR="001D6935" w:rsidRDefault="001D6935">
            <w:pPr>
              <w:pStyle w:val="TableParagraph"/>
              <w:rPr>
                <w:rFonts w:ascii="Times New Roman"/>
              </w:rPr>
            </w:pPr>
          </w:p>
          <w:p w14:paraId="70573CD8" w14:textId="77777777" w:rsidR="001D6935" w:rsidRDefault="001D6935">
            <w:pPr>
              <w:pStyle w:val="TableParagraph"/>
              <w:spacing w:before="6"/>
              <w:rPr>
                <w:rFonts w:ascii="Times New Roman"/>
                <w:sz w:val="29"/>
              </w:rPr>
            </w:pPr>
          </w:p>
          <w:p w14:paraId="70573CD9" w14:textId="77777777" w:rsidR="001D6935" w:rsidRDefault="00572837">
            <w:pPr>
              <w:pStyle w:val="TableParagraph"/>
              <w:ind w:left="106"/>
              <w:rPr>
                <w:b/>
                <w:sz w:val="20"/>
              </w:rPr>
            </w:pPr>
            <w:r>
              <w:rPr>
                <w:b/>
                <w:sz w:val="20"/>
              </w:rPr>
              <w:t>Comments</w:t>
            </w:r>
          </w:p>
        </w:tc>
      </w:tr>
      <w:tr w:rsidR="001D6935" w14:paraId="70573CDF" w14:textId="77777777">
        <w:trPr>
          <w:trHeight w:val="1983"/>
        </w:trPr>
        <w:tc>
          <w:tcPr>
            <w:tcW w:w="2340" w:type="dxa"/>
          </w:tcPr>
          <w:p w14:paraId="70573CDB" w14:textId="77777777" w:rsidR="001D6935" w:rsidRDefault="00572837">
            <w:pPr>
              <w:pStyle w:val="TableParagraph"/>
              <w:spacing w:line="228" w:lineRule="exact"/>
              <w:ind w:left="107"/>
              <w:rPr>
                <w:b/>
                <w:sz w:val="20"/>
              </w:rPr>
            </w:pPr>
            <w:r>
              <w:rPr>
                <w:b/>
                <w:sz w:val="20"/>
              </w:rPr>
              <w:t>Succession planning</w:t>
            </w:r>
          </w:p>
        </w:tc>
        <w:tc>
          <w:tcPr>
            <w:tcW w:w="3550" w:type="dxa"/>
          </w:tcPr>
          <w:p w14:paraId="70573CDC" w14:textId="77777777" w:rsidR="001D6935" w:rsidRDefault="00572837">
            <w:pPr>
              <w:pStyle w:val="TableParagraph"/>
              <w:ind w:left="107" w:right="144"/>
              <w:rPr>
                <w:sz w:val="20"/>
              </w:rPr>
            </w:pPr>
            <w:r>
              <w:rPr>
                <w:sz w:val="20"/>
              </w:rPr>
              <w:t>Board has explicit view on succession and actively works with the CEO to identify internal candidates and provide development opportunities for the top 3-5 candidates to “round out” their skills</w:t>
            </w:r>
          </w:p>
        </w:tc>
        <w:tc>
          <w:tcPr>
            <w:tcW w:w="2211" w:type="dxa"/>
          </w:tcPr>
          <w:p w14:paraId="70573CDD" w14:textId="2F1D5E5D" w:rsidR="001D6935" w:rsidRDefault="00A51B37">
            <w:pPr>
              <w:pStyle w:val="TableParagraph"/>
              <w:rPr>
                <w:rFonts w:ascii="Times New Roman"/>
                <w:sz w:val="20"/>
              </w:rPr>
            </w:pPr>
            <w:r>
              <w:rPr>
                <w:rFonts w:ascii="Times New Roman"/>
                <w:sz w:val="20"/>
              </w:rPr>
              <w:t>2</w:t>
            </w:r>
          </w:p>
        </w:tc>
        <w:tc>
          <w:tcPr>
            <w:tcW w:w="5585" w:type="dxa"/>
          </w:tcPr>
          <w:p w14:paraId="70573CDE" w14:textId="33066A76" w:rsidR="001D6935" w:rsidRDefault="00A51B37">
            <w:pPr>
              <w:pStyle w:val="TableParagraph"/>
              <w:rPr>
                <w:rFonts w:ascii="Times New Roman"/>
                <w:sz w:val="20"/>
              </w:rPr>
            </w:pPr>
            <w:r>
              <w:rPr>
                <w:rFonts w:ascii="Times New Roman"/>
                <w:sz w:val="20"/>
              </w:rPr>
              <w:t>I don</w:t>
            </w:r>
            <w:r>
              <w:rPr>
                <w:rFonts w:ascii="Times New Roman"/>
                <w:sz w:val="20"/>
              </w:rPr>
              <w:t>’</w:t>
            </w:r>
            <w:r>
              <w:rPr>
                <w:rFonts w:ascii="Times New Roman"/>
                <w:sz w:val="20"/>
              </w:rPr>
              <w:t>t recall we</w:t>
            </w:r>
            <w:r>
              <w:rPr>
                <w:rFonts w:ascii="Times New Roman"/>
                <w:sz w:val="20"/>
              </w:rPr>
              <w:t>’</w:t>
            </w:r>
            <w:r>
              <w:rPr>
                <w:rFonts w:ascii="Times New Roman"/>
                <w:sz w:val="20"/>
              </w:rPr>
              <w:t>ve given this much thought. Yes, Ralph would likely give us plenty of advanced notice, but we also need to plan in case something unexpected happens, such as happened to Jeff.</w:t>
            </w:r>
          </w:p>
        </w:tc>
      </w:tr>
      <w:tr w:rsidR="001D6935" w14:paraId="70573CE4" w14:textId="77777777">
        <w:trPr>
          <w:trHeight w:val="2280"/>
        </w:trPr>
        <w:tc>
          <w:tcPr>
            <w:tcW w:w="2340" w:type="dxa"/>
          </w:tcPr>
          <w:p w14:paraId="70573CE0" w14:textId="77777777" w:rsidR="001D6935" w:rsidRDefault="00572837">
            <w:pPr>
              <w:pStyle w:val="TableParagraph"/>
              <w:ind w:left="107" w:right="146"/>
              <w:rPr>
                <w:b/>
                <w:sz w:val="20"/>
              </w:rPr>
            </w:pPr>
            <w:r>
              <w:rPr>
                <w:b/>
                <w:sz w:val="20"/>
              </w:rPr>
              <w:t>Evaluation and development process</w:t>
            </w:r>
          </w:p>
        </w:tc>
        <w:tc>
          <w:tcPr>
            <w:tcW w:w="3550" w:type="dxa"/>
          </w:tcPr>
          <w:p w14:paraId="70573CE1" w14:textId="77777777" w:rsidR="001D6935" w:rsidRDefault="00572837">
            <w:pPr>
              <w:pStyle w:val="TableParagraph"/>
              <w:ind w:left="107" w:right="188"/>
              <w:rPr>
                <w:sz w:val="20"/>
              </w:rPr>
            </w:pPr>
            <w:r>
              <w:rPr>
                <w:sz w:val="20"/>
              </w:rPr>
              <w:t>Evaluations performed at least annually against pre-defined criteria; evaluation includes 360-degree feedback and includes a self- assessment by the CEO. Written feedback includes skill development plan. CEO compensation decision reinforces view of performance</w:t>
            </w:r>
          </w:p>
        </w:tc>
        <w:tc>
          <w:tcPr>
            <w:tcW w:w="2211" w:type="dxa"/>
          </w:tcPr>
          <w:p w14:paraId="70573CE2" w14:textId="1DDA6C85" w:rsidR="001D6935" w:rsidRDefault="00A51B37">
            <w:pPr>
              <w:pStyle w:val="TableParagraph"/>
              <w:rPr>
                <w:rFonts w:ascii="Times New Roman"/>
                <w:sz w:val="20"/>
              </w:rPr>
            </w:pPr>
            <w:r>
              <w:rPr>
                <w:rFonts w:ascii="Times New Roman"/>
                <w:sz w:val="20"/>
              </w:rPr>
              <w:t>2</w:t>
            </w:r>
          </w:p>
        </w:tc>
        <w:tc>
          <w:tcPr>
            <w:tcW w:w="5585" w:type="dxa"/>
          </w:tcPr>
          <w:p w14:paraId="70573CE3" w14:textId="4C7ED237" w:rsidR="001D6935" w:rsidRDefault="00A51B37">
            <w:pPr>
              <w:pStyle w:val="TableParagraph"/>
              <w:rPr>
                <w:rFonts w:ascii="Times New Roman"/>
                <w:sz w:val="20"/>
              </w:rPr>
            </w:pPr>
            <w:r>
              <w:rPr>
                <w:rFonts w:ascii="Times New Roman"/>
                <w:sz w:val="20"/>
              </w:rPr>
              <w:t>Not having been on the Executive Committee for a while, I</w:t>
            </w:r>
            <w:r>
              <w:rPr>
                <w:rFonts w:ascii="Times New Roman"/>
                <w:sz w:val="20"/>
              </w:rPr>
              <w:t>’</w:t>
            </w:r>
            <w:r>
              <w:rPr>
                <w:rFonts w:ascii="Times New Roman"/>
                <w:sz w:val="20"/>
              </w:rPr>
              <w:t>m not sure.</w:t>
            </w:r>
          </w:p>
        </w:tc>
      </w:tr>
      <w:tr w:rsidR="001D6935" w14:paraId="70573CE9" w14:textId="77777777">
        <w:trPr>
          <w:trHeight w:val="2103"/>
        </w:trPr>
        <w:tc>
          <w:tcPr>
            <w:tcW w:w="2340" w:type="dxa"/>
          </w:tcPr>
          <w:p w14:paraId="70573CE5" w14:textId="77777777" w:rsidR="001D6935" w:rsidRDefault="00572837">
            <w:pPr>
              <w:pStyle w:val="TableParagraph"/>
              <w:ind w:left="107" w:right="79"/>
              <w:rPr>
                <w:b/>
                <w:sz w:val="20"/>
              </w:rPr>
            </w:pPr>
            <w:r>
              <w:rPr>
                <w:b/>
                <w:sz w:val="20"/>
              </w:rPr>
              <w:t>Search process (when required)</w:t>
            </w:r>
          </w:p>
        </w:tc>
        <w:tc>
          <w:tcPr>
            <w:tcW w:w="3550" w:type="dxa"/>
          </w:tcPr>
          <w:p w14:paraId="70573CE6" w14:textId="77777777" w:rsidR="001D6935" w:rsidRDefault="00572837">
            <w:pPr>
              <w:pStyle w:val="TableParagraph"/>
              <w:ind w:left="107" w:right="144"/>
              <w:rPr>
                <w:sz w:val="20"/>
              </w:rPr>
            </w:pPr>
            <w:r>
              <w:rPr>
                <w:sz w:val="20"/>
              </w:rPr>
              <w:t>Formal search criteria, expectations for first 2 years, and search plan receive broad board support; internal and external candidates reviewed and “true choice” between qualified candidates can be made</w:t>
            </w:r>
          </w:p>
        </w:tc>
        <w:tc>
          <w:tcPr>
            <w:tcW w:w="2211" w:type="dxa"/>
          </w:tcPr>
          <w:p w14:paraId="70573CE7" w14:textId="35B8B14F" w:rsidR="001D6935" w:rsidRDefault="00A51B37">
            <w:pPr>
              <w:pStyle w:val="TableParagraph"/>
              <w:rPr>
                <w:rFonts w:ascii="Times New Roman"/>
                <w:sz w:val="20"/>
              </w:rPr>
            </w:pPr>
            <w:r>
              <w:rPr>
                <w:rFonts w:ascii="Times New Roman"/>
                <w:sz w:val="20"/>
              </w:rPr>
              <w:t>2</w:t>
            </w:r>
          </w:p>
        </w:tc>
        <w:tc>
          <w:tcPr>
            <w:tcW w:w="5585" w:type="dxa"/>
          </w:tcPr>
          <w:p w14:paraId="70573CE8" w14:textId="77150D68" w:rsidR="001D6935" w:rsidRDefault="00A51B37">
            <w:pPr>
              <w:pStyle w:val="TableParagraph"/>
              <w:rPr>
                <w:rFonts w:ascii="Times New Roman"/>
                <w:sz w:val="20"/>
              </w:rPr>
            </w:pPr>
            <w:r>
              <w:rPr>
                <w:rFonts w:ascii="Times New Roman"/>
                <w:sz w:val="20"/>
              </w:rPr>
              <w:t>Again, need a plan in case something unexpected happens.</w:t>
            </w:r>
          </w:p>
        </w:tc>
      </w:tr>
    </w:tbl>
    <w:p w14:paraId="70573CEA" w14:textId="77777777" w:rsidR="001D6935" w:rsidRDefault="001D6935">
      <w:pPr>
        <w:rPr>
          <w:rFonts w:ascii="Times New Roman"/>
          <w:sz w:val="20"/>
        </w:rPr>
        <w:sectPr w:rsidR="001D6935">
          <w:pgSz w:w="15840" w:h="12240" w:orient="landscape"/>
          <w:pgMar w:top="1700" w:right="1320" w:bottom="1140" w:left="540" w:header="912" w:footer="941" w:gutter="0"/>
          <w:cols w:space="720"/>
        </w:sectPr>
      </w:pPr>
    </w:p>
    <w:p w14:paraId="70573CEB" w14:textId="77777777" w:rsidR="001D6935" w:rsidRDefault="001D6935">
      <w:pPr>
        <w:pStyle w:val="BodyText"/>
        <w:spacing w:before="9"/>
        <w:rPr>
          <w:rFonts w:ascii="Times New Roman"/>
          <w:sz w:val="15"/>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3510"/>
        <w:gridCol w:w="2250"/>
        <w:gridCol w:w="5585"/>
      </w:tblGrid>
      <w:tr w:rsidR="001D6935" w14:paraId="70573CF9" w14:textId="77777777">
        <w:trPr>
          <w:trHeight w:val="1510"/>
        </w:trPr>
        <w:tc>
          <w:tcPr>
            <w:tcW w:w="2340" w:type="dxa"/>
          </w:tcPr>
          <w:p w14:paraId="70573CEC" w14:textId="77777777" w:rsidR="001D6935" w:rsidRDefault="001D6935">
            <w:pPr>
              <w:pStyle w:val="TableParagraph"/>
              <w:rPr>
                <w:rFonts w:ascii="Times New Roman"/>
                <w:sz w:val="26"/>
              </w:rPr>
            </w:pPr>
          </w:p>
          <w:p w14:paraId="70573CED" w14:textId="77777777" w:rsidR="001D6935" w:rsidRDefault="00572837">
            <w:pPr>
              <w:pStyle w:val="TableParagraph"/>
              <w:spacing w:before="155"/>
              <w:ind w:left="107" w:right="269"/>
              <w:rPr>
                <w:b/>
                <w:sz w:val="24"/>
              </w:rPr>
            </w:pPr>
            <w:r>
              <w:rPr>
                <w:b/>
                <w:sz w:val="24"/>
              </w:rPr>
              <w:t>Ensure adequate financial resources</w:t>
            </w:r>
          </w:p>
        </w:tc>
        <w:tc>
          <w:tcPr>
            <w:tcW w:w="3510" w:type="dxa"/>
          </w:tcPr>
          <w:p w14:paraId="70573CEE" w14:textId="77777777" w:rsidR="001D6935" w:rsidRDefault="001D6935">
            <w:pPr>
              <w:pStyle w:val="TableParagraph"/>
              <w:rPr>
                <w:rFonts w:ascii="Times New Roman"/>
              </w:rPr>
            </w:pPr>
          </w:p>
          <w:p w14:paraId="70573CEF" w14:textId="77777777" w:rsidR="001D6935" w:rsidRDefault="001D6935">
            <w:pPr>
              <w:pStyle w:val="TableParagraph"/>
              <w:rPr>
                <w:rFonts w:ascii="Times New Roman"/>
              </w:rPr>
            </w:pPr>
          </w:p>
          <w:p w14:paraId="70573CF0" w14:textId="77777777" w:rsidR="001D6935" w:rsidRDefault="001D6935">
            <w:pPr>
              <w:pStyle w:val="TableParagraph"/>
              <w:spacing w:before="6"/>
              <w:rPr>
                <w:rFonts w:ascii="Times New Roman"/>
                <w:sz w:val="27"/>
              </w:rPr>
            </w:pPr>
          </w:p>
          <w:p w14:paraId="70573CF1" w14:textId="77777777" w:rsidR="001D6935" w:rsidRDefault="00572837">
            <w:pPr>
              <w:pStyle w:val="TableParagraph"/>
              <w:ind w:left="107" w:right="983"/>
              <w:rPr>
                <w:b/>
                <w:sz w:val="20"/>
              </w:rPr>
            </w:pPr>
            <w:r>
              <w:rPr>
                <w:b/>
                <w:sz w:val="20"/>
              </w:rPr>
              <w:t>Description of distinctive performance</w:t>
            </w:r>
          </w:p>
        </w:tc>
        <w:tc>
          <w:tcPr>
            <w:tcW w:w="2250" w:type="dxa"/>
          </w:tcPr>
          <w:p w14:paraId="70573CF2" w14:textId="77777777" w:rsidR="001D6935" w:rsidRDefault="00572837">
            <w:pPr>
              <w:pStyle w:val="TableParagraph"/>
              <w:spacing w:line="228" w:lineRule="exact"/>
              <w:ind w:left="107"/>
              <w:rPr>
                <w:b/>
                <w:sz w:val="20"/>
              </w:rPr>
            </w:pPr>
            <w:r>
              <w:rPr>
                <w:b/>
                <w:sz w:val="20"/>
              </w:rPr>
              <w:t>Current performance</w:t>
            </w:r>
          </w:p>
          <w:p w14:paraId="70573CF3" w14:textId="77777777" w:rsidR="001D6935" w:rsidRDefault="00572837">
            <w:pPr>
              <w:pStyle w:val="TableParagraph"/>
              <w:spacing w:before="180"/>
              <w:ind w:left="107" w:right="646"/>
              <w:rPr>
                <w:b/>
                <w:sz w:val="20"/>
              </w:rPr>
            </w:pPr>
            <w:r>
              <w:rPr>
                <w:b/>
                <w:sz w:val="20"/>
              </w:rPr>
              <w:t>(1=poor; 2=fair; 3=good; 4=distinctive)</w:t>
            </w:r>
          </w:p>
        </w:tc>
        <w:tc>
          <w:tcPr>
            <w:tcW w:w="5585" w:type="dxa"/>
          </w:tcPr>
          <w:p w14:paraId="70573CF4" w14:textId="77777777" w:rsidR="001D6935" w:rsidRDefault="001D6935">
            <w:pPr>
              <w:pStyle w:val="TableParagraph"/>
              <w:rPr>
                <w:rFonts w:ascii="Times New Roman"/>
              </w:rPr>
            </w:pPr>
          </w:p>
          <w:p w14:paraId="70573CF5" w14:textId="77777777" w:rsidR="001D6935" w:rsidRDefault="001D6935">
            <w:pPr>
              <w:pStyle w:val="TableParagraph"/>
              <w:rPr>
                <w:rFonts w:ascii="Times New Roman"/>
              </w:rPr>
            </w:pPr>
          </w:p>
          <w:p w14:paraId="70573CF6" w14:textId="77777777" w:rsidR="001D6935" w:rsidRDefault="001D6935">
            <w:pPr>
              <w:pStyle w:val="TableParagraph"/>
              <w:rPr>
                <w:rFonts w:ascii="Times New Roman"/>
              </w:rPr>
            </w:pPr>
          </w:p>
          <w:p w14:paraId="70573CF7" w14:textId="77777777" w:rsidR="001D6935" w:rsidRDefault="001D6935">
            <w:pPr>
              <w:pStyle w:val="TableParagraph"/>
              <w:spacing w:before="6"/>
              <w:rPr>
                <w:rFonts w:ascii="Times New Roman"/>
                <w:sz w:val="29"/>
              </w:rPr>
            </w:pPr>
          </w:p>
          <w:p w14:paraId="70573CF8" w14:textId="77777777" w:rsidR="001D6935" w:rsidRDefault="00572837">
            <w:pPr>
              <w:pStyle w:val="TableParagraph"/>
              <w:ind w:left="107"/>
              <w:rPr>
                <w:b/>
                <w:sz w:val="20"/>
              </w:rPr>
            </w:pPr>
            <w:r>
              <w:rPr>
                <w:b/>
                <w:sz w:val="20"/>
              </w:rPr>
              <w:t>Comments</w:t>
            </w:r>
          </w:p>
        </w:tc>
      </w:tr>
      <w:tr w:rsidR="001D6935" w14:paraId="70573CFE" w14:textId="77777777">
        <w:trPr>
          <w:trHeight w:val="2126"/>
        </w:trPr>
        <w:tc>
          <w:tcPr>
            <w:tcW w:w="2340" w:type="dxa"/>
          </w:tcPr>
          <w:p w14:paraId="70573CFA" w14:textId="77777777" w:rsidR="001D6935" w:rsidRDefault="00572837">
            <w:pPr>
              <w:pStyle w:val="TableParagraph"/>
              <w:ind w:left="107" w:right="702"/>
              <w:rPr>
                <w:b/>
                <w:sz w:val="20"/>
              </w:rPr>
            </w:pPr>
            <w:r>
              <w:rPr>
                <w:b/>
                <w:sz w:val="20"/>
              </w:rPr>
              <w:t>Financial needs assessment</w:t>
            </w:r>
          </w:p>
        </w:tc>
        <w:tc>
          <w:tcPr>
            <w:tcW w:w="3510" w:type="dxa"/>
          </w:tcPr>
          <w:p w14:paraId="70573CFB" w14:textId="77777777" w:rsidR="001D6935" w:rsidRDefault="00572837">
            <w:pPr>
              <w:pStyle w:val="TableParagraph"/>
              <w:ind w:left="107" w:right="182"/>
              <w:rPr>
                <w:sz w:val="20"/>
              </w:rPr>
            </w:pPr>
            <w:r>
              <w:rPr>
                <w:sz w:val="20"/>
              </w:rPr>
              <w:t>Board works with staff as a part of strategic planning process to develop a multi-year view of funding requirements and trade-offs embedded in different resource levels; board feels strong ownership for the targets</w:t>
            </w:r>
          </w:p>
        </w:tc>
        <w:tc>
          <w:tcPr>
            <w:tcW w:w="2250" w:type="dxa"/>
          </w:tcPr>
          <w:p w14:paraId="70573CFC" w14:textId="6D8300FA" w:rsidR="001D6935" w:rsidRDefault="00A51B37">
            <w:pPr>
              <w:pStyle w:val="TableParagraph"/>
              <w:rPr>
                <w:rFonts w:ascii="Times New Roman"/>
                <w:sz w:val="20"/>
              </w:rPr>
            </w:pPr>
            <w:r>
              <w:rPr>
                <w:rFonts w:ascii="Times New Roman"/>
                <w:sz w:val="20"/>
              </w:rPr>
              <w:t>2</w:t>
            </w:r>
          </w:p>
        </w:tc>
        <w:tc>
          <w:tcPr>
            <w:tcW w:w="5585" w:type="dxa"/>
          </w:tcPr>
          <w:p w14:paraId="70573CFD" w14:textId="4DBD78A2" w:rsidR="001D6935" w:rsidRDefault="00A51B37">
            <w:pPr>
              <w:pStyle w:val="TableParagraph"/>
              <w:rPr>
                <w:rFonts w:ascii="Times New Roman"/>
                <w:sz w:val="20"/>
              </w:rPr>
            </w:pPr>
            <w:r>
              <w:rPr>
                <w:rFonts w:ascii="Times New Roman"/>
                <w:sz w:val="20"/>
              </w:rPr>
              <w:t>We</w:t>
            </w:r>
            <w:r>
              <w:rPr>
                <w:rFonts w:ascii="Times New Roman"/>
                <w:sz w:val="20"/>
              </w:rPr>
              <w:t>’</w:t>
            </w:r>
            <w:r>
              <w:rPr>
                <w:rFonts w:ascii="Times New Roman"/>
                <w:sz w:val="20"/>
              </w:rPr>
              <w:t>re going fine in the short-term but should formalize our medium-term plans to move from three months reserves to gradually more (cap at six month reserves?)</w:t>
            </w:r>
          </w:p>
        </w:tc>
      </w:tr>
      <w:tr w:rsidR="001D6935" w14:paraId="70573D03" w14:textId="77777777">
        <w:trPr>
          <w:trHeight w:val="1968"/>
        </w:trPr>
        <w:tc>
          <w:tcPr>
            <w:tcW w:w="2340" w:type="dxa"/>
          </w:tcPr>
          <w:p w14:paraId="70573CFF" w14:textId="77777777" w:rsidR="001D6935" w:rsidRDefault="00572837">
            <w:pPr>
              <w:pStyle w:val="TableParagraph"/>
              <w:ind w:left="107" w:right="258"/>
              <w:rPr>
                <w:b/>
                <w:sz w:val="20"/>
              </w:rPr>
            </w:pPr>
            <w:r>
              <w:rPr>
                <w:b/>
                <w:sz w:val="20"/>
              </w:rPr>
              <w:t>Individual donations to the organization</w:t>
            </w:r>
          </w:p>
        </w:tc>
        <w:tc>
          <w:tcPr>
            <w:tcW w:w="3510" w:type="dxa"/>
          </w:tcPr>
          <w:p w14:paraId="70573D00" w14:textId="77777777" w:rsidR="001D6935" w:rsidRDefault="00572837">
            <w:pPr>
              <w:pStyle w:val="TableParagraph"/>
              <w:ind w:left="107" w:right="204"/>
              <w:rPr>
                <w:sz w:val="20"/>
              </w:rPr>
            </w:pPr>
            <w:r>
              <w:rPr>
                <w:sz w:val="20"/>
              </w:rPr>
              <w:t>All board members financially support organization, which is a priority for each board member’s charitable giving; board consistently meets/ sometimes exceeds “donation” goals</w:t>
            </w:r>
          </w:p>
        </w:tc>
        <w:tc>
          <w:tcPr>
            <w:tcW w:w="2250" w:type="dxa"/>
          </w:tcPr>
          <w:p w14:paraId="70573D01" w14:textId="0DDC9114" w:rsidR="001D6935" w:rsidRDefault="00A51B37">
            <w:pPr>
              <w:pStyle w:val="TableParagraph"/>
              <w:rPr>
                <w:rFonts w:ascii="Times New Roman"/>
                <w:sz w:val="20"/>
              </w:rPr>
            </w:pPr>
            <w:r>
              <w:rPr>
                <w:rFonts w:ascii="Times New Roman"/>
                <w:sz w:val="20"/>
              </w:rPr>
              <w:t>2</w:t>
            </w:r>
          </w:p>
        </w:tc>
        <w:tc>
          <w:tcPr>
            <w:tcW w:w="5585" w:type="dxa"/>
          </w:tcPr>
          <w:p w14:paraId="70573D02" w14:textId="77777777" w:rsidR="001D6935" w:rsidRDefault="001D6935">
            <w:pPr>
              <w:pStyle w:val="TableParagraph"/>
              <w:rPr>
                <w:rFonts w:ascii="Times New Roman"/>
                <w:sz w:val="20"/>
              </w:rPr>
            </w:pPr>
          </w:p>
        </w:tc>
      </w:tr>
      <w:tr w:rsidR="001D6935" w14:paraId="70573D08" w14:textId="77777777">
        <w:trPr>
          <w:trHeight w:val="2386"/>
        </w:trPr>
        <w:tc>
          <w:tcPr>
            <w:tcW w:w="2340" w:type="dxa"/>
          </w:tcPr>
          <w:p w14:paraId="70573D04" w14:textId="77777777" w:rsidR="001D6935" w:rsidRDefault="00572837">
            <w:pPr>
              <w:pStyle w:val="TableParagraph"/>
              <w:ind w:left="107" w:right="225"/>
              <w:rPr>
                <w:b/>
                <w:sz w:val="20"/>
              </w:rPr>
            </w:pPr>
            <w:r>
              <w:rPr>
                <w:b/>
                <w:sz w:val="20"/>
              </w:rPr>
              <w:t>Involvement in fundraising planning and execution</w:t>
            </w:r>
          </w:p>
        </w:tc>
        <w:tc>
          <w:tcPr>
            <w:tcW w:w="3510" w:type="dxa"/>
          </w:tcPr>
          <w:p w14:paraId="70573D05" w14:textId="77777777" w:rsidR="001D6935" w:rsidRDefault="00572837">
            <w:pPr>
              <w:pStyle w:val="TableParagraph"/>
              <w:ind w:left="107" w:right="115"/>
              <w:rPr>
                <w:sz w:val="20"/>
              </w:rPr>
            </w:pPr>
            <w:r>
              <w:rPr>
                <w:sz w:val="20"/>
              </w:rPr>
              <w:t>Board and staff develop clear plan to meet fund-raising targets; board introduces staff to potential donors and drives fund-raising activities when necessary</w:t>
            </w:r>
          </w:p>
        </w:tc>
        <w:tc>
          <w:tcPr>
            <w:tcW w:w="2250" w:type="dxa"/>
          </w:tcPr>
          <w:p w14:paraId="70573D06" w14:textId="10CEF74B" w:rsidR="001D6935" w:rsidRDefault="00A51B37">
            <w:pPr>
              <w:pStyle w:val="TableParagraph"/>
              <w:rPr>
                <w:rFonts w:ascii="Times New Roman"/>
                <w:sz w:val="20"/>
              </w:rPr>
            </w:pPr>
            <w:r>
              <w:rPr>
                <w:rFonts w:ascii="Times New Roman"/>
                <w:sz w:val="20"/>
              </w:rPr>
              <w:t>2</w:t>
            </w:r>
          </w:p>
        </w:tc>
        <w:tc>
          <w:tcPr>
            <w:tcW w:w="5585" w:type="dxa"/>
          </w:tcPr>
          <w:p w14:paraId="70573D07" w14:textId="77777777" w:rsidR="001D6935" w:rsidRDefault="001D6935">
            <w:pPr>
              <w:pStyle w:val="TableParagraph"/>
              <w:rPr>
                <w:rFonts w:ascii="Times New Roman"/>
                <w:sz w:val="20"/>
              </w:rPr>
            </w:pPr>
          </w:p>
        </w:tc>
      </w:tr>
    </w:tbl>
    <w:p w14:paraId="70573D09" w14:textId="77777777" w:rsidR="001D6935" w:rsidRDefault="001D6935">
      <w:pPr>
        <w:rPr>
          <w:rFonts w:ascii="Times New Roman"/>
          <w:sz w:val="20"/>
        </w:rPr>
        <w:sectPr w:rsidR="001D6935">
          <w:pgSz w:w="15840" w:h="12240" w:orient="landscape"/>
          <w:pgMar w:top="1700" w:right="1320" w:bottom="1140" w:left="540" w:header="912" w:footer="941" w:gutter="0"/>
          <w:cols w:space="720"/>
        </w:sectPr>
      </w:pPr>
    </w:p>
    <w:p w14:paraId="70573D0A" w14:textId="77777777" w:rsidR="001D6935" w:rsidRDefault="001D6935">
      <w:pPr>
        <w:pStyle w:val="BodyText"/>
        <w:spacing w:before="9"/>
        <w:rPr>
          <w:rFonts w:ascii="Times New Roman"/>
          <w:sz w:val="15"/>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3600"/>
        <w:gridCol w:w="2160"/>
        <w:gridCol w:w="5585"/>
      </w:tblGrid>
      <w:tr w:rsidR="001D6935" w14:paraId="70573D18" w14:textId="77777777">
        <w:trPr>
          <w:trHeight w:val="1739"/>
        </w:trPr>
        <w:tc>
          <w:tcPr>
            <w:tcW w:w="2340" w:type="dxa"/>
          </w:tcPr>
          <w:p w14:paraId="70573D0B" w14:textId="77777777" w:rsidR="001D6935" w:rsidRDefault="001D6935">
            <w:pPr>
              <w:pStyle w:val="TableParagraph"/>
              <w:rPr>
                <w:rFonts w:ascii="Times New Roman"/>
                <w:sz w:val="26"/>
              </w:rPr>
            </w:pPr>
          </w:p>
          <w:p w14:paraId="70573D0C" w14:textId="77777777" w:rsidR="001D6935" w:rsidRDefault="00572837">
            <w:pPr>
              <w:pStyle w:val="TableParagraph"/>
              <w:spacing w:before="155"/>
              <w:ind w:left="107" w:right="202"/>
              <w:rPr>
                <w:b/>
                <w:sz w:val="24"/>
              </w:rPr>
            </w:pPr>
            <w:r>
              <w:rPr>
                <w:b/>
                <w:sz w:val="24"/>
              </w:rPr>
              <w:t>Provide expertise and access for organizational needs</w:t>
            </w:r>
          </w:p>
        </w:tc>
        <w:tc>
          <w:tcPr>
            <w:tcW w:w="3600" w:type="dxa"/>
          </w:tcPr>
          <w:p w14:paraId="70573D0D" w14:textId="77777777" w:rsidR="001D6935" w:rsidRDefault="001D6935">
            <w:pPr>
              <w:pStyle w:val="TableParagraph"/>
              <w:rPr>
                <w:rFonts w:ascii="Times New Roman"/>
              </w:rPr>
            </w:pPr>
          </w:p>
          <w:p w14:paraId="70573D0E" w14:textId="77777777" w:rsidR="001D6935" w:rsidRDefault="001D6935">
            <w:pPr>
              <w:pStyle w:val="TableParagraph"/>
              <w:rPr>
                <w:rFonts w:ascii="Times New Roman"/>
              </w:rPr>
            </w:pPr>
          </w:p>
          <w:p w14:paraId="70573D0F" w14:textId="77777777" w:rsidR="001D6935" w:rsidRDefault="001D6935">
            <w:pPr>
              <w:pStyle w:val="TableParagraph"/>
              <w:spacing w:before="1"/>
              <w:rPr>
                <w:rFonts w:ascii="Times New Roman"/>
                <w:sz w:val="27"/>
              </w:rPr>
            </w:pPr>
          </w:p>
          <w:p w14:paraId="70573D10" w14:textId="77777777" w:rsidR="001D6935" w:rsidRDefault="00572837">
            <w:pPr>
              <w:pStyle w:val="TableParagraph"/>
              <w:ind w:left="107" w:right="1073"/>
              <w:rPr>
                <w:b/>
                <w:sz w:val="20"/>
              </w:rPr>
            </w:pPr>
            <w:r>
              <w:rPr>
                <w:b/>
                <w:sz w:val="20"/>
              </w:rPr>
              <w:t>Description of distinctive performance</w:t>
            </w:r>
          </w:p>
        </w:tc>
        <w:tc>
          <w:tcPr>
            <w:tcW w:w="2160" w:type="dxa"/>
          </w:tcPr>
          <w:p w14:paraId="70573D11" w14:textId="77777777" w:rsidR="001D6935" w:rsidRDefault="00572837">
            <w:pPr>
              <w:pStyle w:val="TableParagraph"/>
              <w:ind w:left="107" w:right="811"/>
              <w:rPr>
                <w:b/>
                <w:sz w:val="20"/>
              </w:rPr>
            </w:pPr>
            <w:r>
              <w:rPr>
                <w:b/>
                <w:sz w:val="20"/>
              </w:rPr>
              <w:t>Current performance</w:t>
            </w:r>
          </w:p>
          <w:p w14:paraId="70573D12" w14:textId="77777777" w:rsidR="001D6935" w:rsidRDefault="00572837">
            <w:pPr>
              <w:pStyle w:val="TableParagraph"/>
              <w:spacing w:before="178"/>
              <w:ind w:left="107" w:right="556"/>
              <w:rPr>
                <w:b/>
                <w:sz w:val="20"/>
              </w:rPr>
            </w:pPr>
            <w:r>
              <w:rPr>
                <w:b/>
                <w:sz w:val="20"/>
              </w:rPr>
              <w:t>(1=poor; 2=fair; 3=good; 4=distinctive)</w:t>
            </w:r>
          </w:p>
        </w:tc>
        <w:tc>
          <w:tcPr>
            <w:tcW w:w="5585" w:type="dxa"/>
          </w:tcPr>
          <w:p w14:paraId="70573D13" w14:textId="77777777" w:rsidR="001D6935" w:rsidRDefault="001D6935">
            <w:pPr>
              <w:pStyle w:val="TableParagraph"/>
              <w:rPr>
                <w:rFonts w:ascii="Times New Roman"/>
              </w:rPr>
            </w:pPr>
          </w:p>
          <w:p w14:paraId="70573D14" w14:textId="77777777" w:rsidR="001D6935" w:rsidRDefault="001D6935">
            <w:pPr>
              <w:pStyle w:val="TableParagraph"/>
              <w:rPr>
                <w:rFonts w:ascii="Times New Roman"/>
              </w:rPr>
            </w:pPr>
          </w:p>
          <w:p w14:paraId="70573D15" w14:textId="77777777" w:rsidR="001D6935" w:rsidRDefault="001D6935">
            <w:pPr>
              <w:pStyle w:val="TableParagraph"/>
              <w:rPr>
                <w:rFonts w:ascii="Times New Roman"/>
              </w:rPr>
            </w:pPr>
          </w:p>
          <w:p w14:paraId="70573D16" w14:textId="77777777" w:rsidR="001D6935" w:rsidRDefault="001D6935">
            <w:pPr>
              <w:pStyle w:val="TableParagraph"/>
              <w:spacing w:before="6"/>
              <w:rPr>
                <w:rFonts w:ascii="Times New Roman"/>
                <w:sz w:val="29"/>
              </w:rPr>
            </w:pPr>
          </w:p>
          <w:p w14:paraId="70573D17" w14:textId="77777777" w:rsidR="001D6935" w:rsidRDefault="00572837">
            <w:pPr>
              <w:pStyle w:val="TableParagraph"/>
              <w:ind w:left="107"/>
              <w:rPr>
                <w:b/>
                <w:sz w:val="20"/>
              </w:rPr>
            </w:pPr>
            <w:r>
              <w:rPr>
                <w:b/>
                <w:sz w:val="20"/>
              </w:rPr>
              <w:t>Comments</w:t>
            </w:r>
          </w:p>
        </w:tc>
      </w:tr>
      <w:tr w:rsidR="001D6935" w14:paraId="70573D1D" w14:textId="77777777">
        <w:trPr>
          <w:trHeight w:val="1790"/>
        </w:trPr>
        <w:tc>
          <w:tcPr>
            <w:tcW w:w="2340" w:type="dxa"/>
          </w:tcPr>
          <w:p w14:paraId="70573D19" w14:textId="77777777" w:rsidR="001D6935" w:rsidRDefault="00572837">
            <w:pPr>
              <w:pStyle w:val="TableParagraph"/>
              <w:ind w:left="107" w:right="124"/>
              <w:rPr>
                <w:b/>
                <w:sz w:val="20"/>
              </w:rPr>
            </w:pPr>
            <w:r>
              <w:rPr>
                <w:b/>
                <w:sz w:val="20"/>
              </w:rPr>
              <w:t>Board understanding of needed access and influence to support organizational objectives, (e.g., legislative access, community access)</w:t>
            </w:r>
          </w:p>
        </w:tc>
        <w:tc>
          <w:tcPr>
            <w:tcW w:w="3600" w:type="dxa"/>
          </w:tcPr>
          <w:p w14:paraId="70573D1A" w14:textId="77777777" w:rsidR="001D6935" w:rsidRDefault="00572837">
            <w:pPr>
              <w:pStyle w:val="TableParagraph"/>
              <w:ind w:left="107" w:right="149"/>
              <w:rPr>
                <w:sz w:val="20"/>
              </w:rPr>
            </w:pPr>
            <w:r>
              <w:rPr>
                <w:sz w:val="20"/>
              </w:rPr>
              <w:t>Needs for access and influence based on strategic view of organizational objectives; needs identified in detail to allow meaningful roles to be identified for individual directors</w:t>
            </w:r>
          </w:p>
        </w:tc>
        <w:tc>
          <w:tcPr>
            <w:tcW w:w="2160" w:type="dxa"/>
          </w:tcPr>
          <w:p w14:paraId="70573D1B" w14:textId="39D0516D" w:rsidR="001D6935" w:rsidRDefault="00B9153F">
            <w:pPr>
              <w:pStyle w:val="TableParagraph"/>
              <w:rPr>
                <w:rFonts w:ascii="Times New Roman"/>
                <w:sz w:val="20"/>
              </w:rPr>
            </w:pPr>
            <w:r>
              <w:rPr>
                <w:rFonts w:ascii="Times New Roman"/>
                <w:sz w:val="20"/>
              </w:rPr>
              <w:t>3</w:t>
            </w:r>
          </w:p>
        </w:tc>
        <w:tc>
          <w:tcPr>
            <w:tcW w:w="5585" w:type="dxa"/>
          </w:tcPr>
          <w:p w14:paraId="70573D1C" w14:textId="77777777" w:rsidR="001D6935" w:rsidRDefault="001D6935">
            <w:pPr>
              <w:pStyle w:val="TableParagraph"/>
              <w:rPr>
                <w:rFonts w:ascii="Times New Roman"/>
                <w:sz w:val="20"/>
              </w:rPr>
            </w:pPr>
          </w:p>
        </w:tc>
      </w:tr>
      <w:tr w:rsidR="001D6935" w14:paraId="70573D22" w14:textId="77777777">
        <w:trPr>
          <w:trHeight w:val="1690"/>
        </w:trPr>
        <w:tc>
          <w:tcPr>
            <w:tcW w:w="2340" w:type="dxa"/>
          </w:tcPr>
          <w:p w14:paraId="70573D1E" w14:textId="77777777" w:rsidR="001D6935" w:rsidRDefault="00572837">
            <w:pPr>
              <w:pStyle w:val="TableParagraph"/>
              <w:ind w:left="107" w:right="346"/>
              <w:rPr>
                <w:b/>
                <w:sz w:val="20"/>
              </w:rPr>
            </w:pPr>
            <w:r>
              <w:rPr>
                <w:b/>
                <w:sz w:val="20"/>
              </w:rPr>
              <w:t>Ability of board to provide access and influence needed</w:t>
            </w:r>
          </w:p>
        </w:tc>
        <w:tc>
          <w:tcPr>
            <w:tcW w:w="3600" w:type="dxa"/>
          </w:tcPr>
          <w:p w14:paraId="70573D1F" w14:textId="77777777" w:rsidR="001D6935" w:rsidRDefault="00572837">
            <w:pPr>
              <w:pStyle w:val="TableParagraph"/>
              <w:ind w:left="107" w:right="138"/>
              <w:rPr>
                <w:sz w:val="20"/>
              </w:rPr>
            </w:pPr>
            <w:r>
              <w:rPr>
                <w:sz w:val="20"/>
              </w:rPr>
              <w:t>Board proactively reaches out to further organizational goals and is frequently very influential in achieving them</w:t>
            </w:r>
          </w:p>
        </w:tc>
        <w:tc>
          <w:tcPr>
            <w:tcW w:w="2160" w:type="dxa"/>
          </w:tcPr>
          <w:p w14:paraId="70573D20" w14:textId="64F28EC8" w:rsidR="001D6935" w:rsidRDefault="00B9153F">
            <w:pPr>
              <w:pStyle w:val="TableParagraph"/>
              <w:rPr>
                <w:rFonts w:ascii="Times New Roman"/>
                <w:sz w:val="20"/>
              </w:rPr>
            </w:pPr>
            <w:r>
              <w:rPr>
                <w:rFonts w:ascii="Times New Roman"/>
                <w:sz w:val="20"/>
              </w:rPr>
              <w:t>2</w:t>
            </w:r>
          </w:p>
        </w:tc>
        <w:tc>
          <w:tcPr>
            <w:tcW w:w="5585" w:type="dxa"/>
          </w:tcPr>
          <w:p w14:paraId="70573D21" w14:textId="77777777" w:rsidR="001D6935" w:rsidRDefault="001D6935">
            <w:pPr>
              <w:pStyle w:val="TableParagraph"/>
              <w:rPr>
                <w:rFonts w:ascii="Times New Roman"/>
                <w:sz w:val="20"/>
              </w:rPr>
            </w:pPr>
          </w:p>
        </w:tc>
      </w:tr>
      <w:tr w:rsidR="001D6935" w14:paraId="70573D27" w14:textId="77777777">
        <w:trPr>
          <w:trHeight w:val="2019"/>
        </w:trPr>
        <w:tc>
          <w:tcPr>
            <w:tcW w:w="2340" w:type="dxa"/>
          </w:tcPr>
          <w:p w14:paraId="70573D23" w14:textId="77777777" w:rsidR="001D6935" w:rsidRDefault="00572837">
            <w:pPr>
              <w:pStyle w:val="TableParagraph"/>
              <w:ind w:left="107" w:right="97"/>
              <w:rPr>
                <w:b/>
                <w:sz w:val="20"/>
              </w:rPr>
            </w:pPr>
            <w:r>
              <w:rPr>
                <w:b/>
                <w:sz w:val="20"/>
              </w:rPr>
              <w:t xml:space="preserve">Board understanding of needed expertise </w:t>
            </w:r>
            <w:r>
              <w:rPr>
                <w:b/>
                <w:spacing w:val="-7"/>
                <w:sz w:val="20"/>
              </w:rPr>
              <w:t xml:space="preserve">to </w:t>
            </w:r>
            <w:r>
              <w:rPr>
                <w:b/>
                <w:sz w:val="20"/>
              </w:rPr>
              <w:t>support organizational objectives, e.g financial, strategic, subject matter expertise</w:t>
            </w:r>
          </w:p>
        </w:tc>
        <w:tc>
          <w:tcPr>
            <w:tcW w:w="3600" w:type="dxa"/>
          </w:tcPr>
          <w:p w14:paraId="70573D24" w14:textId="77777777" w:rsidR="001D6935" w:rsidRDefault="00572837">
            <w:pPr>
              <w:pStyle w:val="TableParagraph"/>
              <w:ind w:left="107" w:right="113"/>
              <w:rPr>
                <w:sz w:val="20"/>
              </w:rPr>
            </w:pPr>
            <w:r>
              <w:rPr>
                <w:sz w:val="20"/>
              </w:rPr>
              <w:t>Needs for expertise based on strategic view of organizational objectives; needs identified in detail</w:t>
            </w:r>
            <w:r>
              <w:rPr>
                <w:spacing w:val="-30"/>
                <w:sz w:val="20"/>
              </w:rPr>
              <w:t xml:space="preserve"> </w:t>
            </w:r>
            <w:r>
              <w:rPr>
                <w:sz w:val="20"/>
              </w:rPr>
              <w:t>to allow meaningful roles to be identified for individual</w:t>
            </w:r>
            <w:r>
              <w:rPr>
                <w:spacing w:val="-3"/>
                <w:sz w:val="20"/>
              </w:rPr>
              <w:t xml:space="preserve"> </w:t>
            </w:r>
            <w:r>
              <w:rPr>
                <w:sz w:val="20"/>
              </w:rPr>
              <w:t>directors</w:t>
            </w:r>
          </w:p>
        </w:tc>
        <w:tc>
          <w:tcPr>
            <w:tcW w:w="2160" w:type="dxa"/>
          </w:tcPr>
          <w:p w14:paraId="70573D25" w14:textId="06D4E024" w:rsidR="001D6935" w:rsidRDefault="00B9153F">
            <w:pPr>
              <w:pStyle w:val="TableParagraph"/>
              <w:rPr>
                <w:rFonts w:ascii="Times New Roman"/>
                <w:sz w:val="20"/>
              </w:rPr>
            </w:pPr>
            <w:r>
              <w:rPr>
                <w:rFonts w:ascii="Times New Roman"/>
                <w:sz w:val="20"/>
              </w:rPr>
              <w:t>3</w:t>
            </w:r>
          </w:p>
        </w:tc>
        <w:tc>
          <w:tcPr>
            <w:tcW w:w="5585" w:type="dxa"/>
          </w:tcPr>
          <w:p w14:paraId="70573D26" w14:textId="77777777" w:rsidR="001D6935" w:rsidRDefault="001D6935">
            <w:pPr>
              <w:pStyle w:val="TableParagraph"/>
              <w:rPr>
                <w:rFonts w:ascii="Times New Roman"/>
                <w:sz w:val="20"/>
              </w:rPr>
            </w:pPr>
          </w:p>
        </w:tc>
      </w:tr>
      <w:tr w:rsidR="001D6935" w14:paraId="70573D2C" w14:textId="77777777">
        <w:trPr>
          <w:trHeight w:val="1100"/>
        </w:trPr>
        <w:tc>
          <w:tcPr>
            <w:tcW w:w="2340" w:type="dxa"/>
          </w:tcPr>
          <w:p w14:paraId="70573D28" w14:textId="77777777" w:rsidR="001D6935" w:rsidRDefault="00572837">
            <w:pPr>
              <w:pStyle w:val="TableParagraph"/>
              <w:ind w:left="107" w:right="492"/>
              <w:rPr>
                <w:b/>
                <w:sz w:val="20"/>
              </w:rPr>
            </w:pPr>
            <w:r>
              <w:rPr>
                <w:b/>
                <w:sz w:val="20"/>
              </w:rPr>
              <w:t>Ability of board to provide expertise</w:t>
            </w:r>
          </w:p>
        </w:tc>
        <w:tc>
          <w:tcPr>
            <w:tcW w:w="3600" w:type="dxa"/>
          </w:tcPr>
          <w:p w14:paraId="70573D29" w14:textId="77777777" w:rsidR="001D6935" w:rsidRDefault="00572837">
            <w:pPr>
              <w:pStyle w:val="TableParagraph"/>
              <w:ind w:left="107" w:right="594"/>
              <w:rPr>
                <w:sz w:val="20"/>
              </w:rPr>
            </w:pPr>
            <w:r>
              <w:rPr>
                <w:sz w:val="20"/>
              </w:rPr>
              <w:t>Board expertise addresses most needs and is seen as source of distinctive value to organization</w:t>
            </w:r>
          </w:p>
        </w:tc>
        <w:tc>
          <w:tcPr>
            <w:tcW w:w="2160" w:type="dxa"/>
          </w:tcPr>
          <w:p w14:paraId="70573D2A" w14:textId="6CBC0B30" w:rsidR="001D6935" w:rsidRDefault="00A221ED">
            <w:pPr>
              <w:pStyle w:val="TableParagraph"/>
              <w:rPr>
                <w:rFonts w:ascii="Times New Roman"/>
                <w:sz w:val="20"/>
              </w:rPr>
            </w:pPr>
            <w:r>
              <w:rPr>
                <w:rFonts w:ascii="Times New Roman"/>
                <w:sz w:val="20"/>
              </w:rPr>
              <w:t>3</w:t>
            </w:r>
          </w:p>
        </w:tc>
        <w:tc>
          <w:tcPr>
            <w:tcW w:w="5585" w:type="dxa"/>
          </w:tcPr>
          <w:p w14:paraId="70573D2B" w14:textId="77777777" w:rsidR="001D6935" w:rsidRDefault="001D6935">
            <w:pPr>
              <w:pStyle w:val="TableParagraph"/>
              <w:rPr>
                <w:rFonts w:ascii="Times New Roman"/>
                <w:sz w:val="20"/>
              </w:rPr>
            </w:pPr>
          </w:p>
        </w:tc>
      </w:tr>
    </w:tbl>
    <w:p w14:paraId="70573D2D" w14:textId="77777777" w:rsidR="001D6935" w:rsidRDefault="001D6935">
      <w:pPr>
        <w:rPr>
          <w:rFonts w:ascii="Times New Roman"/>
          <w:sz w:val="20"/>
        </w:rPr>
        <w:sectPr w:rsidR="001D6935">
          <w:pgSz w:w="15840" w:h="12240" w:orient="landscape"/>
          <w:pgMar w:top="1700" w:right="1320" w:bottom="1140" w:left="540" w:header="912" w:footer="941" w:gutter="0"/>
          <w:cols w:space="720"/>
        </w:sectPr>
      </w:pPr>
    </w:p>
    <w:p w14:paraId="70573D2E" w14:textId="77777777" w:rsidR="001D6935" w:rsidRDefault="001D6935">
      <w:pPr>
        <w:pStyle w:val="BodyText"/>
        <w:spacing w:before="9"/>
        <w:rPr>
          <w:rFonts w:ascii="Times New Roman"/>
          <w:sz w:val="15"/>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3510"/>
        <w:gridCol w:w="2250"/>
        <w:gridCol w:w="5585"/>
      </w:tblGrid>
      <w:tr w:rsidR="001D6935" w14:paraId="70573D3D" w14:textId="77777777">
        <w:trPr>
          <w:trHeight w:val="1460"/>
        </w:trPr>
        <w:tc>
          <w:tcPr>
            <w:tcW w:w="2340" w:type="dxa"/>
          </w:tcPr>
          <w:p w14:paraId="70573D2F" w14:textId="77777777" w:rsidR="001D6935" w:rsidRDefault="001D6935">
            <w:pPr>
              <w:pStyle w:val="TableParagraph"/>
              <w:rPr>
                <w:rFonts w:ascii="Times New Roman"/>
                <w:sz w:val="26"/>
              </w:rPr>
            </w:pPr>
          </w:p>
          <w:p w14:paraId="70573D30" w14:textId="77777777" w:rsidR="001D6935" w:rsidRDefault="001D6935">
            <w:pPr>
              <w:pStyle w:val="TableParagraph"/>
              <w:rPr>
                <w:rFonts w:ascii="Times New Roman"/>
                <w:sz w:val="26"/>
              </w:rPr>
            </w:pPr>
          </w:p>
          <w:p w14:paraId="70573D31" w14:textId="77777777" w:rsidR="001D6935" w:rsidRDefault="001D6935">
            <w:pPr>
              <w:pStyle w:val="TableParagraph"/>
              <w:spacing w:before="1"/>
              <w:rPr>
                <w:rFonts w:ascii="Times New Roman"/>
                <w:sz w:val="27"/>
              </w:rPr>
            </w:pPr>
          </w:p>
          <w:p w14:paraId="70573D32" w14:textId="77777777" w:rsidR="001D6935" w:rsidRDefault="00572837">
            <w:pPr>
              <w:pStyle w:val="TableParagraph"/>
              <w:ind w:left="107"/>
              <w:rPr>
                <w:b/>
                <w:sz w:val="24"/>
              </w:rPr>
            </w:pPr>
            <w:r>
              <w:rPr>
                <w:b/>
                <w:sz w:val="24"/>
              </w:rPr>
              <w:t>Build reputation</w:t>
            </w:r>
          </w:p>
        </w:tc>
        <w:tc>
          <w:tcPr>
            <w:tcW w:w="3510" w:type="dxa"/>
          </w:tcPr>
          <w:p w14:paraId="70573D33" w14:textId="77777777" w:rsidR="001D6935" w:rsidRDefault="001D6935">
            <w:pPr>
              <w:pStyle w:val="TableParagraph"/>
              <w:rPr>
                <w:rFonts w:ascii="Times New Roman"/>
              </w:rPr>
            </w:pPr>
          </w:p>
          <w:p w14:paraId="70573D34" w14:textId="77777777" w:rsidR="001D6935" w:rsidRDefault="001D6935">
            <w:pPr>
              <w:pStyle w:val="TableParagraph"/>
              <w:rPr>
                <w:rFonts w:ascii="Times New Roman"/>
              </w:rPr>
            </w:pPr>
          </w:p>
          <w:p w14:paraId="70573D35" w14:textId="77777777" w:rsidR="001D6935" w:rsidRDefault="001D6935">
            <w:pPr>
              <w:pStyle w:val="TableParagraph"/>
              <w:spacing w:before="1"/>
              <w:rPr>
                <w:rFonts w:ascii="Times New Roman"/>
                <w:sz w:val="27"/>
              </w:rPr>
            </w:pPr>
          </w:p>
          <w:p w14:paraId="70573D36" w14:textId="77777777" w:rsidR="001D6935" w:rsidRDefault="00572837">
            <w:pPr>
              <w:pStyle w:val="TableParagraph"/>
              <w:ind w:left="107" w:right="983"/>
              <w:rPr>
                <w:b/>
                <w:sz w:val="20"/>
              </w:rPr>
            </w:pPr>
            <w:r>
              <w:rPr>
                <w:b/>
                <w:sz w:val="20"/>
              </w:rPr>
              <w:t>Description of distinctive performance</w:t>
            </w:r>
          </w:p>
        </w:tc>
        <w:tc>
          <w:tcPr>
            <w:tcW w:w="2250" w:type="dxa"/>
          </w:tcPr>
          <w:p w14:paraId="70573D37" w14:textId="77777777" w:rsidR="001D6935" w:rsidRDefault="00572837">
            <w:pPr>
              <w:pStyle w:val="TableParagraph"/>
              <w:spacing w:line="228" w:lineRule="exact"/>
              <w:ind w:left="107"/>
              <w:rPr>
                <w:b/>
                <w:sz w:val="20"/>
              </w:rPr>
            </w:pPr>
            <w:r>
              <w:rPr>
                <w:b/>
                <w:sz w:val="20"/>
              </w:rPr>
              <w:t>Current performance</w:t>
            </w:r>
          </w:p>
          <w:p w14:paraId="70573D38" w14:textId="77777777" w:rsidR="001D6935" w:rsidRDefault="00572837">
            <w:pPr>
              <w:pStyle w:val="TableParagraph"/>
              <w:spacing w:before="180"/>
              <w:ind w:left="107" w:right="646"/>
              <w:rPr>
                <w:b/>
                <w:sz w:val="20"/>
              </w:rPr>
            </w:pPr>
            <w:r>
              <w:rPr>
                <w:b/>
                <w:sz w:val="20"/>
              </w:rPr>
              <w:t>(1=poor; 2=fair; 3=good; 4=distinctive)</w:t>
            </w:r>
          </w:p>
        </w:tc>
        <w:tc>
          <w:tcPr>
            <w:tcW w:w="5585" w:type="dxa"/>
          </w:tcPr>
          <w:p w14:paraId="70573D39" w14:textId="77777777" w:rsidR="001D6935" w:rsidRDefault="001D6935">
            <w:pPr>
              <w:pStyle w:val="TableParagraph"/>
              <w:rPr>
                <w:rFonts w:ascii="Times New Roman"/>
              </w:rPr>
            </w:pPr>
          </w:p>
          <w:p w14:paraId="70573D3A" w14:textId="77777777" w:rsidR="001D6935" w:rsidRDefault="001D6935">
            <w:pPr>
              <w:pStyle w:val="TableParagraph"/>
              <w:rPr>
                <w:rFonts w:ascii="Times New Roman"/>
              </w:rPr>
            </w:pPr>
          </w:p>
          <w:p w14:paraId="70573D3B" w14:textId="77777777" w:rsidR="001D6935" w:rsidRDefault="001D6935">
            <w:pPr>
              <w:pStyle w:val="TableParagraph"/>
              <w:rPr>
                <w:rFonts w:ascii="Times New Roman"/>
              </w:rPr>
            </w:pPr>
          </w:p>
          <w:p w14:paraId="70573D3C" w14:textId="77777777" w:rsidR="001D6935" w:rsidRDefault="00572837">
            <w:pPr>
              <w:pStyle w:val="TableParagraph"/>
              <w:spacing w:before="155"/>
              <w:ind w:left="107"/>
              <w:rPr>
                <w:b/>
                <w:sz w:val="20"/>
              </w:rPr>
            </w:pPr>
            <w:r>
              <w:rPr>
                <w:b/>
                <w:sz w:val="20"/>
              </w:rPr>
              <w:t>Comments</w:t>
            </w:r>
          </w:p>
        </w:tc>
      </w:tr>
      <w:tr w:rsidR="001D6935" w14:paraId="70573D42" w14:textId="77777777">
        <w:trPr>
          <w:trHeight w:val="2609"/>
        </w:trPr>
        <w:tc>
          <w:tcPr>
            <w:tcW w:w="2340" w:type="dxa"/>
          </w:tcPr>
          <w:p w14:paraId="70573D3E" w14:textId="77777777" w:rsidR="001D6935" w:rsidRDefault="00572837">
            <w:pPr>
              <w:pStyle w:val="TableParagraph"/>
              <w:ind w:left="107" w:right="180"/>
              <w:rPr>
                <w:b/>
                <w:sz w:val="20"/>
              </w:rPr>
            </w:pPr>
            <w:r>
              <w:rPr>
                <w:b/>
                <w:sz w:val="20"/>
              </w:rPr>
              <w:t>Board understanding of reputation objectives and of the role the board can play in building/enhancing reputation</w:t>
            </w:r>
          </w:p>
        </w:tc>
        <w:tc>
          <w:tcPr>
            <w:tcW w:w="3510" w:type="dxa"/>
          </w:tcPr>
          <w:p w14:paraId="70573D3F" w14:textId="77777777" w:rsidR="001D6935" w:rsidRDefault="00572837">
            <w:pPr>
              <w:pStyle w:val="TableParagraph"/>
              <w:ind w:left="107" w:right="215"/>
              <w:rPr>
                <w:sz w:val="20"/>
              </w:rPr>
            </w:pPr>
            <w:r>
              <w:rPr>
                <w:sz w:val="20"/>
              </w:rPr>
              <w:t>Needs for reputation building based on strategic view of organizational objectives; needs identified in detail to allow meaningful roles to be identified for individual directors</w:t>
            </w:r>
          </w:p>
        </w:tc>
        <w:tc>
          <w:tcPr>
            <w:tcW w:w="2250" w:type="dxa"/>
          </w:tcPr>
          <w:p w14:paraId="70573D40" w14:textId="7697D25F" w:rsidR="001D6935" w:rsidRDefault="00A221ED">
            <w:pPr>
              <w:pStyle w:val="TableParagraph"/>
              <w:rPr>
                <w:rFonts w:ascii="Times New Roman"/>
                <w:sz w:val="20"/>
              </w:rPr>
            </w:pPr>
            <w:r>
              <w:rPr>
                <w:rFonts w:ascii="Times New Roman"/>
                <w:sz w:val="20"/>
              </w:rPr>
              <w:t>3</w:t>
            </w:r>
          </w:p>
        </w:tc>
        <w:tc>
          <w:tcPr>
            <w:tcW w:w="5585" w:type="dxa"/>
          </w:tcPr>
          <w:p w14:paraId="70573D41" w14:textId="77777777" w:rsidR="001D6935" w:rsidRDefault="001D6935">
            <w:pPr>
              <w:pStyle w:val="TableParagraph"/>
              <w:rPr>
                <w:rFonts w:ascii="Times New Roman"/>
                <w:sz w:val="20"/>
              </w:rPr>
            </w:pPr>
          </w:p>
        </w:tc>
      </w:tr>
      <w:tr w:rsidR="001D6935" w14:paraId="70573D47" w14:textId="77777777">
        <w:trPr>
          <w:trHeight w:val="2733"/>
        </w:trPr>
        <w:tc>
          <w:tcPr>
            <w:tcW w:w="2340" w:type="dxa"/>
          </w:tcPr>
          <w:p w14:paraId="70573D43" w14:textId="77777777" w:rsidR="001D6935" w:rsidRDefault="00572837">
            <w:pPr>
              <w:pStyle w:val="TableParagraph"/>
              <w:ind w:left="107" w:right="146"/>
              <w:rPr>
                <w:b/>
                <w:sz w:val="20"/>
              </w:rPr>
            </w:pPr>
            <w:r>
              <w:rPr>
                <w:b/>
                <w:sz w:val="20"/>
              </w:rPr>
              <w:t>Board effectiveness in enhancing reputation of organization in the relevant communities</w:t>
            </w:r>
          </w:p>
        </w:tc>
        <w:tc>
          <w:tcPr>
            <w:tcW w:w="3510" w:type="dxa"/>
          </w:tcPr>
          <w:p w14:paraId="70573D44" w14:textId="77777777" w:rsidR="001D6935" w:rsidRDefault="00572837">
            <w:pPr>
              <w:pStyle w:val="TableParagraph"/>
              <w:ind w:left="107" w:right="138"/>
              <w:rPr>
                <w:sz w:val="20"/>
              </w:rPr>
            </w:pPr>
            <w:r>
              <w:rPr>
                <w:sz w:val="20"/>
              </w:rPr>
              <w:t>Board members proactively reach out in community to build awareness and excitement about the organization; board members seen to be very effective ambassadors for organization</w:t>
            </w:r>
          </w:p>
        </w:tc>
        <w:tc>
          <w:tcPr>
            <w:tcW w:w="2250" w:type="dxa"/>
          </w:tcPr>
          <w:p w14:paraId="70573D45" w14:textId="3FF8B742" w:rsidR="001D6935" w:rsidRDefault="00A221ED">
            <w:pPr>
              <w:pStyle w:val="TableParagraph"/>
              <w:rPr>
                <w:rFonts w:ascii="Times New Roman"/>
                <w:sz w:val="20"/>
              </w:rPr>
            </w:pPr>
            <w:r>
              <w:rPr>
                <w:rFonts w:ascii="Times New Roman"/>
                <w:sz w:val="20"/>
              </w:rPr>
              <w:t>3</w:t>
            </w:r>
          </w:p>
        </w:tc>
        <w:tc>
          <w:tcPr>
            <w:tcW w:w="5585" w:type="dxa"/>
          </w:tcPr>
          <w:p w14:paraId="70573D46" w14:textId="77777777" w:rsidR="001D6935" w:rsidRDefault="001D6935">
            <w:pPr>
              <w:pStyle w:val="TableParagraph"/>
              <w:rPr>
                <w:rFonts w:ascii="Times New Roman"/>
                <w:sz w:val="20"/>
              </w:rPr>
            </w:pPr>
          </w:p>
        </w:tc>
      </w:tr>
    </w:tbl>
    <w:p w14:paraId="70573D48" w14:textId="77777777" w:rsidR="001D6935" w:rsidRDefault="001D6935">
      <w:pPr>
        <w:rPr>
          <w:rFonts w:ascii="Times New Roman"/>
          <w:sz w:val="20"/>
        </w:rPr>
        <w:sectPr w:rsidR="001D6935">
          <w:pgSz w:w="15840" w:h="12240" w:orient="landscape"/>
          <w:pgMar w:top="1700" w:right="1320" w:bottom="1140" w:left="540" w:header="912" w:footer="941" w:gutter="0"/>
          <w:cols w:space="720"/>
        </w:sectPr>
      </w:pPr>
    </w:p>
    <w:p w14:paraId="70573D49" w14:textId="77777777" w:rsidR="001D6935" w:rsidRDefault="001D6935">
      <w:pPr>
        <w:pStyle w:val="BodyText"/>
        <w:spacing w:before="9"/>
        <w:rPr>
          <w:rFonts w:ascii="Times New Roman"/>
          <w:sz w:val="15"/>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3510"/>
        <w:gridCol w:w="2250"/>
        <w:gridCol w:w="5585"/>
      </w:tblGrid>
      <w:tr w:rsidR="001D6935" w14:paraId="70573D57" w14:textId="77777777">
        <w:trPr>
          <w:trHeight w:val="1739"/>
        </w:trPr>
        <w:tc>
          <w:tcPr>
            <w:tcW w:w="2340" w:type="dxa"/>
            <w:tcBorders>
              <w:bottom w:val="single" w:sz="6" w:space="0" w:color="000000"/>
              <w:right w:val="single" w:sz="6" w:space="0" w:color="000000"/>
            </w:tcBorders>
          </w:tcPr>
          <w:p w14:paraId="70573D4A" w14:textId="77777777" w:rsidR="001D6935" w:rsidRDefault="001D6935">
            <w:pPr>
              <w:pStyle w:val="TableParagraph"/>
              <w:rPr>
                <w:rFonts w:ascii="Times New Roman"/>
                <w:sz w:val="26"/>
              </w:rPr>
            </w:pPr>
          </w:p>
          <w:p w14:paraId="70573D4B" w14:textId="77777777" w:rsidR="001D6935" w:rsidRDefault="00572837">
            <w:pPr>
              <w:pStyle w:val="TableParagraph"/>
              <w:spacing w:before="155"/>
              <w:ind w:left="107" w:right="212"/>
              <w:rPr>
                <w:b/>
                <w:sz w:val="24"/>
              </w:rPr>
            </w:pPr>
            <w:r>
              <w:rPr>
                <w:b/>
                <w:sz w:val="24"/>
              </w:rPr>
              <w:t>Oversee financial performance, ensure risk management</w:t>
            </w:r>
          </w:p>
        </w:tc>
        <w:tc>
          <w:tcPr>
            <w:tcW w:w="3510" w:type="dxa"/>
            <w:tcBorders>
              <w:left w:val="single" w:sz="6" w:space="0" w:color="000000"/>
              <w:bottom w:val="single" w:sz="6" w:space="0" w:color="000000"/>
              <w:right w:val="single" w:sz="6" w:space="0" w:color="000000"/>
            </w:tcBorders>
          </w:tcPr>
          <w:p w14:paraId="70573D4C" w14:textId="77777777" w:rsidR="001D6935" w:rsidRDefault="001D6935">
            <w:pPr>
              <w:pStyle w:val="TableParagraph"/>
              <w:rPr>
                <w:rFonts w:ascii="Times New Roman"/>
              </w:rPr>
            </w:pPr>
          </w:p>
          <w:p w14:paraId="70573D4D" w14:textId="77777777" w:rsidR="001D6935" w:rsidRDefault="001D6935">
            <w:pPr>
              <w:pStyle w:val="TableParagraph"/>
              <w:rPr>
                <w:rFonts w:ascii="Times New Roman"/>
              </w:rPr>
            </w:pPr>
          </w:p>
          <w:p w14:paraId="70573D4E" w14:textId="77777777" w:rsidR="001D6935" w:rsidRDefault="001D6935">
            <w:pPr>
              <w:pStyle w:val="TableParagraph"/>
              <w:spacing w:before="1"/>
              <w:rPr>
                <w:rFonts w:ascii="Times New Roman"/>
                <w:sz w:val="27"/>
              </w:rPr>
            </w:pPr>
          </w:p>
          <w:p w14:paraId="70573D4F" w14:textId="77777777" w:rsidR="001D6935" w:rsidRDefault="00572837">
            <w:pPr>
              <w:pStyle w:val="TableParagraph"/>
              <w:ind w:left="105" w:right="980"/>
              <w:rPr>
                <w:b/>
                <w:sz w:val="20"/>
              </w:rPr>
            </w:pPr>
            <w:r>
              <w:rPr>
                <w:b/>
                <w:sz w:val="20"/>
              </w:rPr>
              <w:t>Description of distinctive performance</w:t>
            </w:r>
          </w:p>
        </w:tc>
        <w:tc>
          <w:tcPr>
            <w:tcW w:w="2250" w:type="dxa"/>
            <w:tcBorders>
              <w:left w:val="single" w:sz="6" w:space="0" w:color="000000"/>
              <w:bottom w:val="single" w:sz="6" w:space="0" w:color="000000"/>
              <w:right w:val="single" w:sz="6" w:space="0" w:color="000000"/>
            </w:tcBorders>
          </w:tcPr>
          <w:p w14:paraId="70573D50" w14:textId="77777777" w:rsidR="001D6935" w:rsidRDefault="00572837">
            <w:pPr>
              <w:pStyle w:val="TableParagraph"/>
              <w:spacing w:line="228" w:lineRule="exact"/>
              <w:ind w:left="105"/>
              <w:rPr>
                <w:b/>
                <w:sz w:val="20"/>
              </w:rPr>
            </w:pPr>
            <w:r>
              <w:rPr>
                <w:b/>
                <w:sz w:val="20"/>
              </w:rPr>
              <w:t>Current performance</w:t>
            </w:r>
          </w:p>
          <w:p w14:paraId="70573D51" w14:textId="77777777" w:rsidR="001D6935" w:rsidRDefault="00572837">
            <w:pPr>
              <w:pStyle w:val="TableParagraph"/>
              <w:spacing w:before="180"/>
              <w:ind w:left="105" w:right="643"/>
              <w:rPr>
                <w:b/>
                <w:sz w:val="20"/>
              </w:rPr>
            </w:pPr>
            <w:r>
              <w:rPr>
                <w:b/>
                <w:sz w:val="20"/>
              </w:rPr>
              <w:t>(1=poor; 2=fair; 3=good; 4=distinctive)</w:t>
            </w:r>
          </w:p>
        </w:tc>
        <w:tc>
          <w:tcPr>
            <w:tcW w:w="5585" w:type="dxa"/>
            <w:tcBorders>
              <w:left w:val="single" w:sz="6" w:space="0" w:color="000000"/>
              <w:bottom w:val="single" w:sz="6" w:space="0" w:color="000000"/>
            </w:tcBorders>
          </w:tcPr>
          <w:p w14:paraId="70573D52" w14:textId="77777777" w:rsidR="001D6935" w:rsidRDefault="001D6935">
            <w:pPr>
              <w:pStyle w:val="TableParagraph"/>
              <w:rPr>
                <w:rFonts w:ascii="Times New Roman"/>
              </w:rPr>
            </w:pPr>
          </w:p>
          <w:p w14:paraId="70573D53" w14:textId="77777777" w:rsidR="001D6935" w:rsidRDefault="001D6935">
            <w:pPr>
              <w:pStyle w:val="TableParagraph"/>
              <w:rPr>
                <w:rFonts w:ascii="Times New Roman"/>
              </w:rPr>
            </w:pPr>
          </w:p>
          <w:p w14:paraId="70573D54" w14:textId="77777777" w:rsidR="001D6935" w:rsidRDefault="001D6935">
            <w:pPr>
              <w:pStyle w:val="TableParagraph"/>
              <w:rPr>
                <w:rFonts w:ascii="Times New Roman"/>
              </w:rPr>
            </w:pPr>
          </w:p>
          <w:p w14:paraId="70573D55" w14:textId="77777777" w:rsidR="001D6935" w:rsidRDefault="001D6935">
            <w:pPr>
              <w:pStyle w:val="TableParagraph"/>
              <w:spacing w:before="1"/>
              <w:rPr>
                <w:rFonts w:ascii="Times New Roman"/>
                <w:sz w:val="25"/>
              </w:rPr>
            </w:pPr>
          </w:p>
          <w:p w14:paraId="70573D56" w14:textId="77777777" w:rsidR="001D6935" w:rsidRDefault="00572837">
            <w:pPr>
              <w:pStyle w:val="TableParagraph"/>
              <w:ind w:left="105"/>
              <w:rPr>
                <w:b/>
                <w:sz w:val="20"/>
              </w:rPr>
            </w:pPr>
            <w:r>
              <w:rPr>
                <w:b/>
                <w:sz w:val="20"/>
              </w:rPr>
              <w:t>Comments</w:t>
            </w:r>
          </w:p>
        </w:tc>
      </w:tr>
      <w:tr w:rsidR="001D6935" w14:paraId="70573D5C" w14:textId="77777777">
        <w:trPr>
          <w:trHeight w:val="1789"/>
        </w:trPr>
        <w:tc>
          <w:tcPr>
            <w:tcW w:w="2340" w:type="dxa"/>
            <w:tcBorders>
              <w:top w:val="single" w:sz="6" w:space="0" w:color="000000"/>
              <w:right w:val="single" w:sz="6" w:space="0" w:color="000000"/>
            </w:tcBorders>
          </w:tcPr>
          <w:p w14:paraId="70573D58" w14:textId="77777777" w:rsidR="001D6935" w:rsidRDefault="00572837">
            <w:pPr>
              <w:pStyle w:val="TableParagraph"/>
              <w:ind w:left="107" w:right="100"/>
              <w:rPr>
                <w:b/>
                <w:sz w:val="20"/>
              </w:rPr>
            </w:pPr>
            <w:r>
              <w:rPr>
                <w:b/>
                <w:sz w:val="20"/>
              </w:rPr>
              <w:t>Board role in financial planning</w:t>
            </w:r>
          </w:p>
        </w:tc>
        <w:tc>
          <w:tcPr>
            <w:tcW w:w="3510" w:type="dxa"/>
            <w:tcBorders>
              <w:top w:val="single" w:sz="6" w:space="0" w:color="000000"/>
              <w:left w:val="single" w:sz="6" w:space="0" w:color="000000"/>
              <w:right w:val="single" w:sz="6" w:space="0" w:color="000000"/>
            </w:tcBorders>
          </w:tcPr>
          <w:p w14:paraId="70573D59" w14:textId="77777777" w:rsidR="001D6935" w:rsidRDefault="00572837">
            <w:pPr>
              <w:pStyle w:val="TableParagraph"/>
              <w:ind w:left="105" w:right="424"/>
              <w:rPr>
                <w:sz w:val="20"/>
              </w:rPr>
            </w:pPr>
            <w:r>
              <w:rPr>
                <w:sz w:val="20"/>
              </w:rPr>
              <w:t>Board’s active involvement in preparing/reviewing multi-year financial plan results in robust discussion of resource allocation, funding plans, and investment objectives in context of strategic goals.</w:t>
            </w:r>
          </w:p>
        </w:tc>
        <w:tc>
          <w:tcPr>
            <w:tcW w:w="2250" w:type="dxa"/>
            <w:tcBorders>
              <w:top w:val="single" w:sz="6" w:space="0" w:color="000000"/>
              <w:left w:val="single" w:sz="6" w:space="0" w:color="000000"/>
              <w:right w:val="single" w:sz="6" w:space="0" w:color="000000"/>
            </w:tcBorders>
          </w:tcPr>
          <w:p w14:paraId="70573D5A" w14:textId="7BEF795A" w:rsidR="001D6935" w:rsidRDefault="00A221ED">
            <w:pPr>
              <w:pStyle w:val="TableParagraph"/>
              <w:rPr>
                <w:rFonts w:ascii="Times New Roman"/>
                <w:sz w:val="20"/>
              </w:rPr>
            </w:pPr>
            <w:r>
              <w:rPr>
                <w:rFonts w:ascii="Times New Roman"/>
                <w:sz w:val="20"/>
              </w:rPr>
              <w:t>3</w:t>
            </w:r>
          </w:p>
        </w:tc>
        <w:tc>
          <w:tcPr>
            <w:tcW w:w="5585" w:type="dxa"/>
            <w:tcBorders>
              <w:top w:val="single" w:sz="6" w:space="0" w:color="000000"/>
              <w:left w:val="single" w:sz="6" w:space="0" w:color="000000"/>
            </w:tcBorders>
          </w:tcPr>
          <w:p w14:paraId="70573D5B" w14:textId="77777777" w:rsidR="001D6935" w:rsidRDefault="001D6935">
            <w:pPr>
              <w:pStyle w:val="TableParagraph"/>
              <w:rPr>
                <w:rFonts w:ascii="Times New Roman"/>
                <w:sz w:val="20"/>
              </w:rPr>
            </w:pPr>
          </w:p>
        </w:tc>
      </w:tr>
      <w:tr w:rsidR="001D6935" w14:paraId="70573D61" w14:textId="77777777">
        <w:trPr>
          <w:trHeight w:val="2020"/>
        </w:trPr>
        <w:tc>
          <w:tcPr>
            <w:tcW w:w="2340" w:type="dxa"/>
          </w:tcPr>
          <w:p w14:paraId="70573D5D" w14:textId="77777777" w:rsidR="001D6935" w:rsidRDefault="00572837">
            <w:pPr>
              <w:pStyle w:val="TableParagraph"/>
              <w:ind w:left="107" w:right="281"/>
              <w:rPr>
                <w:b/>
                <w:sz w:val="20"/>
              </w:rPr>
            </w:pPr>
            <w:r>
              <w:rPr>
                <w:b/>
                <w:sz w:val="20"/>
              </w:rPr>
              <w:t>Ongoing monitoring of financial and investment performance</w:t>
            </w:r>
          </w:p>
        </w:tc>
        <w:tc>
          <w:tcPr>
            <w:tcW w:w="3510" w:type="dxa"/>
          </w:tcPr>
          <w:p w14:paraId="70573D5E" w14:textId="77777777" w:rsidR="001D6935" w:rsidRDefault="00572837">
            <w:pPr>
              <w:pStyle w:val="TableParagraph"/>
              <w:ind w:left="107" w:right="111"/>
              <w:rPr>
                <w:sz w:val="20"/>
              </w:rPr>
            </w:pPr>
            <w:r>
              <w:rPr>
                <w:sz w:val="20"/>
              </w:rPr>
              <w:t>Board monitors financial statements regularly; key performance indicators routinely reported to whole board; well-prepared staff can explain variances and discuss potential corrective actions; “no surprises” because of trust-based communication with staff</w:t>
            </w:r>
          </w:p>
        </w:tc>
        <w:tc>
          <w:tcPr>
            <w:tcW w:w="2250" w:type="dxa"/>
          </w:tcPr>
          <w:p w14:paraId="70573D5F" w14:textId="3FF035AF" w:rsidR="001D6935" w:rsidRDefault="00A221ED">
            <w:pPr>
              <w:pStyle w:val="TableParagraph"/>
              <w:rPr>
                <w:rFonts w:ascii="Times New Roman"/>
                <w:sz w:val="20"/>
              </w:rPr>
            </w:pPr>
            <w:r>
              <w:rPr>
                <w:rFonts w:ascii="Times New Roman"/>
                <w:sz w:val="20"/>
              </w:rPr>
              <w:t>3</w:t>
            </w:r>
          </w:p>
        </w:tc>
        <w:tc>
          <w:tcPr>
            <w:tcW w:w="5585" w:type="dxa"/>
          </w:tcPr>
          <w:p w14:paraId="70573D60" w14:textId="77777777" w:rsidR="001D6935" w:rsidRDefault="001D6935">
            <w:pPr>
              <w:pStyle w:val="TableParagraph"/>
              <w:rPr>
                <w:rFonts w:ascii="Times New Roman"/>
                <w:sz w:val="20"/>
              </w:rPr>
            </w:pPr>
          </w:p>
        </w:tc>
      </w:tr>
      <w:tr w:rsidR="001D6935" w14:paraId="70573D66" w14:textId="77777777">
        <w:trPr>
          <w:trHeight w:val="1805"/>
        </w:trPr>
        <w:tc>
          <w:tcPr>
            <w:tcW w:w="2340" w:type="dxa"/>
          </w:tcPr>
          <w:p w14:paraId="70573D62" w14:textId="77777777" w:rsidR="001D6935" w:rsidRDefault="00572837">
            <w:pPr>
              <w:pStyle w:val="TableParagraph"/>
              <w:ind w:left="107" w:right="347"/>
              <w:rPr>
                <w:b/>
                <w:sz w:val="20"/>
              </w:rPr>
            </w:pPr>
            <w:r>
              <w:rPr>
                <w:b/>
                <w:sz w:val="20"/>
              </w:rPr>
              <w:t>Fiduciary and other regulatory compliance</w:t>
            </w:r>
          </w:p>
        </w:tc>
        <w:tc>
          <w:tcPr>
            <w:tcW w:w="3510" w:type="dxa"/>
          </w:tcPr>
          <w:p w14:paraId="70573D63" w14:textId="77777777" w:rsidR="001D6935" w:rsidRDefault="00572837">
            <w:pPr>
              <w:pStyle w:val="TableParagraph"/>
              <w:ind w:left="107" w:right="282"/>
              <w:rPr>
                <w:sz w:val="20"/>
              </w:rPr>
            </w:pPr>
            <w:r>
              <w:rPr>
                <w:sz w:val="20"/>
              </w:rPr>
              <w:t>Board ensures timely, independent audit of results and internal processes; board understands compliance required to regulatory bodies; feedback from auditors/regulators forms basis of recovery plan monitored by board</w:t>
            </w:r>
          </w:p>
        </w:tc>
        <w:tc>
          <w:tcPr>
            <w:tcW w:w="2250" w:type="dxa"/>
          </w:tcPr>
          <w:p w14:paraId="70573D64" w14:textId="752FE779" w:rsidR="001D6935" w:rsidRDefault="00A221ED">
            <w:pPr>
              <w:pStyle w:val="TableParagraph"/>
              <w:rPr>
                <w:rFonts w:ascii="Times New Roman"/>
                <w:sz w:val="20"/>
              </w:rPr>
            </w:pPr>
            <w:r>
              <w:rPr>
                <w:rFonts w:ascii="Times New Roman"/>
                <w:sz w:val="20"/>
              </w:rPr>
              <w:t>3</w:t>
            </w:r>
          </w:p>
        </w:tc>
        <w:tc>
          <w:tcPr>
            <w:tcW w:w="5585" w:type="dxa"/>
          </w:tcPr>
          <w:p w14:paraId="70573D65" w14:textId="77777777" w:rsidR="001D6935" w:rsidRDefault="001D6935">
            <w:pPr>
              <w:pStyle w:val="TableParagraph"/>
              <w:rPr>
                <w:rFonts w:ascii="Times New Roman"/>
                <w:sz w:val="20"/>
              </w:rPr>
            </w:pPr>
          </w:p>
        </w:tc>
      </w:tr>
      <w:tr w:rsidR="001D6935" w14:paraId="70573D6B" w14:textId="77777777">
        <w:trPr>
          <w:trHeight w:val="1460"/>
        </w:trPr>
        <w:tc>
          <w:tcPr>
            <w:tcW w:w="2340" w:type="dxa"/>
          </w:tcPr>
          <w:p w14:paraId="70573D67" w14:textId="77777777" w:rsidR="001D6935" w:rsidRDefault="00572837">
            <w:pPr>
              <w:pStyle w:val="TableParagraph"/>
              <w:ind w:left="107" w:right="558"/>
              <w:rPr>
                <w:b/>
                <w:sz w:val="20"/>
              </w:rPr>
            </w:pPr>
            <w:r>
              <w:rPr>
                <w:b/>
                <w:sz w:val="20"/>
              </w:rPr>
              <w:t>Board role in risk management</w:t>
            </w:r>
          </w:p>
        </w:tc>
        <w:tc>
          <w:tcPr>
            <w:tcW w:w="3510" w:type="dxa"/>
          </w:tcPr>
          <w:p w14:paraId="70573D68" w14:textId="77777777" w:rsidR="001D6935" w:rsidRDefault="00572837">
            <w:pPr>
              <w:pStyle w:val="TableParagraph"/>
              <w:ind w:left="107" w:right="193"/>
              <w:rPr>
                <w:sz w:val="20"/>
              </w:rPr>
            </w:pPr>
            <w:r>
              <w:rPr>
                <w:sz w:val="20"/>
              </w:rPr>
              <w:t>Board annually reviews potential sources of risk and mitigation plans; surprises or gaps in coverage are few</w:t>
            </w:r>
          </w:p>
        </w:tc>
        <w:tc>
          <w:tcPr>
            <w:tcW w:w="2250" w:type="dxa"/>
          </w:tcPr>
          <w:p w14:paraId="70573D69" w14:textId="2BF1E5E7" w:rsidR="001D6935" w:rsidRDefault="00A221ED">
            <w:pPr>
              <w:pStyle w:val="TableParagraph"/>
              <w:rPr>
                <w:rFonts w:ascii="Times New Roman"/>
                <w:sz w:val="20"/>
              </w:rPr>
            </w:pPr>
            <w:r>
              <w:rPr>
                <w:rFonts w:ascii="Times New Roman"/>
                <w:sz w:val="20"/>
              </w:rPr>
              <w:t>2</w:t>
            </w:r>
          </w:p>
        </w:tc>
        <w:tc>
          <w:tcPr>
            <w:tcW w:w="5585" w:type="dxa"/>
          </w:tcPr>
          <w:p w14:paraId="70573D6A" w14:textId="77777777" w:rsidR="001D6935" w:rsidRDefault="001D6935">
            <w:pPr>
              <w:pStyle w:val="TableParagraph"/>
              <w:rPr>
                <w:rFonts w:ascii="Times New Roman"/>
                <w:sz w:val="20"/>
              </w:rPr>
            </w:pPr>
          </w:p>
        </w:tc>
      </w:tr>
    </w:tbl>
    <w:p w14:paraId="70573D6C" w14:textId="77777777" w:rsidR="001D6935" w:rsidRDefault="001D6935">
      <w:pPr>
        <w:rPr>
          <w:rFonts w:ascii="Times New Roman"/>
          <w:sz w:val="20"/>
        </w:rPr>
        <w:sectPr w:rsidR="001D6935">
          <w:pgSz w:w="15840" w:h="12240" w:orient="landscape"/>
          <w:pgMar w:top="1700" w:right="1320" w:bottom="1140" w:left="540" w:header="912" w:footer="941" w:gutter="0"/>
          <w:cols w:space="720"/>
        </w:sectPr>
      </w:pPr>
    </w:p>
    <w:p w14:paraId="70573D6D" w14:textId="77777777" w:rsidR="001D6935" w:rsidRDefault="001D6935">
      <w:pPr>
        <w:pStyle w:val="BodyText"/>
        <w:spacing w:before="9"/>
        <w:rPr>
          <w:rFonts w:ascii="Times New Roman"/>
          <w:sz w:val="15"/>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3780"/>
        <w:gridCol w:w="2160"/>
        <w:gridCol w:w="5585"/>
      </w:tblGrid>
      <w:tr w:rsidR="001D6935" w14:paraId="70573D7B" w14:textId="77777777">
        <w:trPr>
          <w:trHeight w:val="1739"/>
        </w:trPr>
        <w:tc>
          <w:tcPr>
            <w:tcW w:w="2160" w:type="dxa"/>
          </w:tcPr>
          <w:p w14:paraId="70573D6E" w14:textId="77777777" w:rsidR="001D6935" w:rsidRDefault="001D6935">
            <w:pPr>
              <w:pStyle w:val="TableParagraph"/>
              <w:rPr>
                <w:rFonts w:ascii="Times New Roman"/>
                <w:sz w:val="26"/>
              </w:rPr>
            </w:pPr>
          </w:p>
          <w:p w14:paraId="70573D6F" w14:textId="77777777" w:rsidR="001D6935" w:rsidRDefault="00572837">
            <w:pPr>
              <w:pStyle w:val="TableParagraph"/>
              <w:spacing w:before="155"/>
              <w:ind w:left="107" w:right="409"/>
              <w:rPr>
                <w:b/>
                <w:sz w:val="24"/>
              </w:rPr>
            </w:pPr>
            <w:r>
              <w:rPr>
                <w:b/>
                <w:sz w:val="24"/>
              </w:rPr>
              <w:t>Monitor performance and ensure accountability</w:t>
            </w:r>
          </w:p>
        </w:tc>
        <w:tc>
          <w:tcPr>
            <w:tcW w:w="3780" w:type="dxa"/>
          </w:tcPr>
          <w:p w14:paraId="70573D70" w14:textId="77777777" w:rsidR="001D6935" w:rsidRDefault="001D6935">
            <w:pPr>
              <w:pStyle w:val="TableParagraph"/>
              <w:rPr>
                <w:rFonts w:ascii="Times New Roman"/>
              </w:rPr>
            </w:pPr>
          </w:p>
          <w:p w14:paraId="70573D71" w14:textId="77777777" w:rsidR="001D6935" w:rsidRDefault="001D6935">
            <w:pPr>
              <w:pStyle w:val="TableParagraph"/>
              <w:rPr>
                <w:rFonts w:ascii="Times New Roman"/>
              </w:rPr>
            </w:pPr>
          </w:p>
          <w:p w14:paraId="70573D72" w14:textId="77777777" w:rsidR="001D6935" w:rsidRDefault="001D6935">
            <w:pPr>
              <w:pStyle w:val="TableParagraph"/>
              <w:spacing w:before="1"/>
              <w:rPr>
                <w:rFonts w:ascii="Times New Roman"/>
                <w:sz w:val="27"/>
              </w:rPr>
            </w:pPr>
          </w:p>
          <w:p w14:paraId="70573D73" w14:textId="77777777" w:rsidR="001D6935" w:rsidRDefault="00572837">
            <w:pPr>
              <w:pStyle w:val="TableParagraph"/>
              <w:ind w:left="107" w:right="1253"/>
              <w:rPr>
                <w:b/>
                <w:sz w:val="20"/>
              </w:rPr>
            </w:pPr>
            <w:r>
              <w:rPr>
                <w:b/>
                <w:sz w:val="20"/>
              </w:rPr>
              <w:t>Description of distinctive performance</w:t>
            </w:r>
          </w:p>
        </w:tc>
        <w:tc>
          <w:tcPr>
            <w:tcW w:w="2160" w:type="dxa"/>
          </w:tcPr>
          <w:p w14:paraId="70573D74" w14:textId="77777777" w:rsidR="001D6935" w:rsidRDefault="00572837">
            <w:pPr>
              <w:pStyle w:val="TableParagraph"/>
              <w:ind w:left="107" w:right="811"/>
              <w:rPr>
                <w:b/>
                <w:sz w:val="20"/>
              </w:rPr>
            </w:pPr>
            <w:r>
              <w:rPr>
                <w:b/>
                <w:sz w:val="20"/>
              </w:rPr>
              <w:t>Current performance</w:t>
            </w:r>
          </w:p>
          <w:p w14:paraId="70573D75" w14:textId="77777777" w:rsidR="001D6935" w:rsidRDefault="00572837">
            <w:pPr>
              <w:pStyle w:val="TableParagraph"/>
              <w:spacing w:before="178"/>
              <w:ind w:left="107" w:right="556"/>
              <w:rPr>
                <w:b/>
                <w:sz w:val="20"/>
              </w:rPr>
            </w:pPr>
            <w:r>
              <w:rPr>
                <w:b/>
                <w:sz w:val="20"/>
              </w:rPr>
              <w:t>(1=poor; 2=fair; 3=good; 4=distinctive)</w:t>
            </w:r>
          </w:p>
        </w:tc>
        <w:tc>
          <w:tcPr>
            <w:tcW w:w="5585" w:type="dxa"/>
          </w:tcPr>
          <w:p w14:paraId="70573D76" w14:textId="77777777" w:rsidR="001D6935" w:rsidRDefault="001D6935">
            <w:pPr>
              <w:pStyle w:val="TableParagraph"/>
              <w:rPr>
                <w:rFonts w:ascii="Times New Roman"/>
              </w:rPr>
            </w:pPr>
          </w:p>
          <w:p w14:paraId="70573D77" w14:textId="77777777" w:rsidR="001D6935" w:rsidRDefault="001D6935">
            <w:pPr>
              <w:pStyle w:val="TableParagraph"/>
              <w:rPr>
                <w:rFonts w:ascii="Times New Roman"/>
              </w:rPr>
            </w:pPr>
          </w:p>
          <w:p w14:paraId="70573D78" w14:textId="77777777" w:rsidR="001D6935" w:rsidRDefault="001D6935">
            <w:pPr>
              <w:pStyle w:val="TableParagraph"/>
              <w:rPr>
                <w:rFonts w:ascii="Times New Roman"/>
              </w:rPr>
            </w:pPr>
          </w:p>
          <w:p w14:paraId="70573D79" w14:textId="77777777" w:rsidR="001D6935" w:rsidRDefault="001D6935">
            <w:pPr>
              <w:pStyle w:val="TableParagraph"/>
              <w:spacing w:before="1"/>
              <w:rPr>
                <w:rFonts w:ascii="Times New Roman"/>
                <w:sz w:val="25"/>
              </w:rPr>
            </w:pPr>
          </w:p>
          <w:p w14:paraId="70573D7A" w14:textId="77777777" w:rsidR="001D6935" w:rsidRDefault="00572837">
            <w:pPr>
              <w:pStyle w:val="TableParagraph"/>
              <w:ind w:left="107"/>
              <w:rPr>
                <w:b/>
                <w:sz w:val="20"/>
              </w:rPr>
            </w:pPr>
            <w:r>
              <w:rPr>
                <w:b/>
                <w:sz w:val="20"/>
              </w:rPr>
              <w:t>Comments</w:t>
            </w:r>
          </w:p>
        </w:tc>
      </w:tr>
      <w:tr w:rsidR="001D6935" w14:paraId="70573D80" w14:textId="77777777">
        <w:trPr>
          <w:trHeight w:val="1559"/>
        </w:trPr>
        <w:tc>
          <w:tcPr>
            <w:tcW w:w="2160" w:type="dxa"/>
          </w:tcPr>
          <w:p w14:paraId="70573D7C" w14:textId="77777777" w:rsidR="001D6935" w:rsidRDefault="00572837">
            <w:pPr>
              <w:pStyle w:val="TableParagraph"/>
              <w:ind w:left="107" w:right="222"/>
              <w:rPr>
                <w:b/>
                <w:sz w:val="20"/>
              </w:rPr>
            </w:pPr>
            <w:r>
              <w:rPr>
                <w:b/>
                <w:sz w:val="20"/>
              </w:rPr>
              <w:t>Board involvement in developing performance metrics</w:t>
            </w:r>
          </w:p>
        </w:tc>
        <w:tc>
          <w:tcPr>
            <w:tcW w:w="3780" w:type="dxa"/>
          </w:tcPr>
          <w:p w14:paraId="70573D7D" w14:textId="77777777" w:rsidR="001D6935" w:rsidRDefault="00572837">
            <w:pPr>
              <w:pStyle w:val="TableParagraph"/>
              <w:ind w:left="107" w:right="122"/>
              <w:rPr>
                <w:sz w:val="20"/>
              </w:rPr>
            </w:pPr>
            <w:r>
              <w:rPr>
                <w:sz w:val="20"/>
              </w:rPr>
              <w:t>Board works with staff to set outcome based metrics and goals as well as activity/efficiency metrics; targets set for 1 to 3 year period. Performance of comparable institutions is used to inform</w:t>
            </w:r>
            <w:r>
              <w:rPr>
                <w:spacing w:val="-2"/>
                <w:sz w:val="20"/>
              </w:rPr>
              <w:t xml:space="preserve"> </w:t>
            </w:r>
            <w:r>
              <w:rPr>
                <w:sz w:val="20"/>
              </w:rPr>
              <w:t>targets</w:t>
            </w:r>
          </w:p>
        </w:tc>
        <w:tc>
          <w:tcPr>
            <w:tcW w:w="2160" w:type="dxa"/>
          </w:tcPr>
          <w:p w14:paraId="70573D7E" w14:textId="407E32BF" w:rsidR="001D6935" w:rsidRDefault="00A221ED">
            <w:pPr>
              <w:pStyle w:val="TableParagraph"/>
              <w:rPr>
                <w:rFonts w:ascii="Times New Roman"/>
                <w:sz w:val="20"/>
              </w:rPr>
            </w:pPr>
            <w:r>
              <w:rPr>
                <w:rFonts w:ascii="Times New Roman"/>
                <w:sz w:val="20"/>
              </w:rPr>
              <w:t>2</w:t>
            </w:r>
          </w:p>
        </w:tc>
        <w:tc>
          <w:tcPr>
            <w:tcW w:w="5585" w:type="dxa"/>
          </w:tcPr>
          <w:p w14:paraId="70573D7F" w14:textId="77777777" w:rsidR="001D6935" w:rsidRDefault="001D6935">
            <w:pPr>
              <w:pStyle w:val="TableParagraph"/>
              <w:rPr>
                <w:rFonts w:ascii="Times New Roman"/>
                <w:sz w:val="20"/>
              </w:rPr>
            </w:pPr>
          </w:p>
        </w:tc>
      </w:tr>
      <w:tr w:rsidR="001D6935" w14:paraId="70573D85" w14:textId="77777777">
        <w:trPr>
          <w:trHeight w:val="1425"/>
        </w:trPr>
        <w:tc>
          <w:tcPr>
            <w:tcW w:w="2160" w:type="dxa"/>
          </w:tcPr>
          <w:p w14:paraId="70573D81" w14:textId="77777777" w:rsidR="001D6935" w:rsidRDefault="00572837">
            <w:pPr>
              <w:pStyle w:val="TableParagraph"/>
              <w:ind w:left="107" w:right="811"/>
              <w:rPr>
                <w:b/>
                <w:sz w:val="20"/>
              </w:rPr>
            </w:pPr>
            <w:r>
              <w:rPr>
                <w:b/>
                <w:sz w:val="20"/>
              </w:rPr>
              <w:t>Process for monitoring performance</w:t>
            </w:r>
          </w:p>
        </w:tc>
        <w:tc>
          <w:tcPr>
            <w:tcW w:w="3780" w:type="dxa"/>
          </w:tcPr>
          <w:p w14:paraId="70573D82" w14:textId="77777777" w:rsidR="001D6935" w:rsidRDefault="00572837">
            <w:pPr>
              <w:pStyle w:val="TableParagraph"/>
              <w:ind w:left="107" w:right="152"/>
              <w:rPr>
                <w:sz w:val="20"/>
              </w:rPr>
            </w:pPr>
            <w:r>
              <w:rPr>
                <w:sz w:val="20"/>
              </w:rPr>
              <w:t>Board routinely monitors and discusses the performance of program/organization and uses results to inform the strategic plan, resource allocation, and evaluation of the CEO</w:t>
            </w:r>
          </w:p>
        </w:tc>
        <w:tc>
          <w:tcPr>
            <w:tcW w:w="2160" w:type="dxa"/>
          </w:tcPr>
          <w:p w14:paraId="70573D83" w14:textId="235080D1" w:rsidR="001D6935" w:rsidRDefault="00A221ED">
            <w:pPr>
              <w:pStyle w:val="TableParagraph"/>
              <w:rPr>
                <w:rFonts w:ascii="Times New Roman"/>
                <w:sz w:val="20"/>
              </w:rPr>
            </w:pPr>
            <w:r>
              <w:rPr>
                <w:rFonts w:ascii="Times New Roman"/>
                <w:sz w:val="20"/>
              </w:rPr>
              <w:t>2</w:t>
            </w:r>
          </w:p>
        </w:tc>
        <w:tc>
          <w:tcPr>
            <w:tcW w:w="5585" w:type="dxa"/>
          </w:tcPr>
          <w:p w14:paraId="70573D84" w14:textId="77777777" w:rsidR="001D6935" w:rsidRDefault="001D6935">
            <w:pPr>
              <w:pStyle w:val="TableParagraph"/>
              <w:rPr>
                <w:rFonts w:ascii="Times New Roman"/>
                <w:sz w:val="20"/>
              </w:rPr>
            </w:pPr>
          </w:p>
        </w:tc>
      </w:tr>
      <w:tr w:rsidR="001D6935" w14:paraId="70573D8A" w14:textId="77777777">
        <w:trPr>
          <w:trHeight w:val="1582"/>
        </w:trPr>
        <w:tc>
          <w:tcPr>
            <w:tcW w:w="2160" w:type="dxa"/>
          </w:tcPr>
          <w:p w14:paraId="70573D86" w14:textId="77777777" w:rsidR="001D6935" w:rsidRDefault="00572837">
            <w:pPr>
              <w:pStyle w:val="TableParagraph"/>
              <w:ind w:left="107" w:right="389"/>
              <w:rPr>
                <w:b/>
                <w:sz w:val="20"/>
              </w:rPr>
            </w:pPr>
            <w:r>
              <w:rPr>
                <w:b/>
                <w:sz w:val="20"/>
              </w:rPr>
              <w:t>Board understanding of accountability</w:t>
            </w:r>
          </w:p>
        </w:tc>
        <w:tc>
          <w:tcPr>
            <w:tcW w:w="3780" w:type="dxa"/>
          </w:tcPr>
          <w:p w14:paraId="70573D87" w14:textId="77777777" w:rsidR="001D6935" w:rsidRDefault="00572837">
            <w:pPr>
              <w:pStyle w:val="TableParagraph"/>
              <w:ind w:left="107" w:right="330"/>
              <w:rPr>
                <w:sz w:val="20"/>
              </w:rPr>
            </w:pPr>
            <w:r>
              <w:rPr>
                <w:sz w:val="20"/>
              </w:rPr>
              <w:t>Board identifies primary stakeholders and ensures that performance results are communicated effectively to the stakeholders</w:t>
            </w:r>
          </w:p>
        </w:tc>
        <w:tc>
          <w:tcPr>
            <w:tcW w:w="2160" w:type="dxa"/>
          </w:tcPr>
          <w:p w14:paraId="70573D88" w14:textId="7BE03277" w:rsidR="001D6935" w:rsidRDefault="00A221ED">
            <w:pPr>
              <w:pStyle w:val="TableParagraph"/>
              <w:rPr>
                <w:rFonts w:ascii="Times New Roman"/>
                <w:sz w:val="20"/>
              </w:rPr>
            </w:pPr>
            <w:r>
              <w:rPr>
                <w:rFonts w:ascii="Times New Roman"/>
                <w:sz w:val="20"/>
              </w:rPr>
              <w:t>2</w:t>
            </w:r>
          </w:p>
        </w:tc>
        <w:tc>
          <w:tcPr>
            <w:tcW w:w="5585" w:type="dxa"/>
          </w:tcPr>
          <w:p w14:paraId="70573D89" w14:textId="77777777" w:rsidR="001D6935" w:rsidRDefault="001D6935">
            <w:pPr>
              <w:pStyle w:val="TableParagraph"/>
              <w:rPr>
                <w:rFonts w:ascii="Times New Roman"/>
                <w:sz w:val="20"/>
              </w:rPr>
            </w:pPr>
          </w:p>
        </w:tc>
      </w:tr>
      <w:tr w:rsidR="001D6935" w14:paraId="70573D8F" w14:textId="77777777">
        <w:trPr>
          <w:trHeight w:val="1790"/>
        </w:trPr>
        <w:tc>
          <w:tcPr>
            <w:tcW w:w="2160" w:type="dxa"/>
          </w:tcPr>
          <w:p w14:paraId="70573D8B" w14:textId="77777777" w:rsidR="001D6935" w:rsidRDefault="00572837">
            <w:pPr>
              <w:pStyle w:val="TableParagraph"/>
              <w:ind w:left="107" w:right="123"/>
              <w:rPr>
                <w:b/>
                <w:sz w:val="20"/>
              </w:rPr>
            </w:pPr>
            <w:r>
              <w:rPr>
                <w:b/>
                <w:sz w:val="20"/>
              </w:rPr>
              <w:t>Process for obtaining and using feedback from stakeholders</w:t>
            </w:r>
          </w:p>
        </w:tc>
        <w:tc>
          <w:tcPr>
            <w:tcW w:w="3780" w:type="dxa"/>
          </w:tcPr>
          <w:p w14:paraId="70573D8C" w14:textId="77777777" w:rsidR="001D6935" w:rsidRDefault="00572837">
            <w:pPr>
              <w:pStyle w:val="TableParagraph"/>
              <w:ind w:left="107" w:right="107"/>
              <w:rPr>
                <w:sz w:val="20"/>
              </w:rPr>
            </w:pPr>
            <w:r>
              <w:rPr>
                <w:sz w:val="20"/>
              </w:rPr>
              <w:t>Board has formal process in place (e.g., stakeholder committee) to obtain feedback from stakeholders without filters by the staff; board ensures that the results from the stakeholder feedback are used to inform strategy and resource allocation</w:t>
            </w:r>
          </w:p>
        </w:tc>
        <w:tc>
          <w:tcPr>
            <w:tcW w:w="2160" w:type="dxa"/>
          </w:tcPr>
          <w:p w14:paraId="70573D8D" w14:textId="299AFECC" w:rsidR="001D6935" w:rsidRDefault="00A221ED">
            <w:pPr>
              <w:pStyle w:val="TableParagraph"/>
              <w:rPr>
                <w:rFonts w:ascii="Times New Roman"/>
                <w:sz w:val="20"/>
              </w:rPr>
            </w:pPr>
            <w:r>
              <w:rPr>
                <w:rFonts w:ascii="Times New Roman"/>
                <w:sz w:val="20"/>
              </w:rPr>
              <w:t>2</w:t>
            </w:r>
          </w:p>
        </w:tc>
        <w:tc>
          <w:tcPr>
            <w:tcW w:w="5585" w:type="dxa"/>
          </w:tcPr>
          <w:p w14:paraId="70573D8E" w14:textId="77777777" w:rsidR="001D6935" w:rsidRDefault="001D6935">
            <w:pPr>
              <w:pStyle w:val="TableParagraph"/>
              <w:rPr>
                <w:rFonts w:ascii="Times New Roman"/>
                <w:sz w:val="20"/>
              </w:rPr>
            </w:pPr>
          </w:p>
        </w:tc>
      </w:tr>
    </w:tbl>
    <w:p w14:paraId="70573D90" w14:textId="77777777" w:rsidR="001D6935" w:rsidRDefault="001D6935">
      <w:pPr>
        <w:rPr>
          <w:rFonts w:ascii="Times New Roman"/>
          <w:sz w:val="20"/>
        </w:rPr>
        <w:sectPr w:rsidR="001D6935">
          <w:pgSz w:w="15840" w:h="12240" w:orient="landscape"/>
          <w:pgMar w:top="1700" w:right="1320" w:bottom="1140" w:left="540" w:header="912" w:footer="941" w:gutter="0"/>
          <w:cols w:space="720"/>
        </w:sectPr>
      </w:pPr>
    </w:p>
    <w:p w14:paraId="70573D91" w14:textId="77777777" w:rsidR="001D6935" w:rsidRDefault="001D6935">
      <w:pPr>
        <w:pStyle w:val="BodyText"/>
        <w:spacing w:before="9"/>
        <w:rPr>
          <w:rFonts w:ascii="Times New Roman"/>
          <w:sz w:val="15"/>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3780"/>
        <w:gridCol w:w="2160"/>
        <w:gridCol w:w="5585"/>
      </w:tblGrid>
      <w:tr w:rsidR="001D6935" w14:paraId="70573DA3" w14:textId="77777777">
        <w:trPr>
          <w:trHeight w:val="1690"/>
        </w:trPr>
        <w:tc>
          <w:tcPr>
            <w:tcW w:w="2160" w:type="dxa"/>
          </w:tcPr>
          <w:p w14:paraId="70573D92" w14:textId="77777777" w:rsidR="001D6935" w:rsidRDefault="001D6935">
            <w:pPr>
              <w:pStyle w:val="TableParagraph"/>
              <w:rPr>
                <w:rFonts w:ascii="Times New Roman"/>
                <w:sz w:val="26"/>
              </w:rPr>
            </w:pPr>
          </w:p>
          <w:p w14:paraId="70573D93" w14:textId="77777777" w:rsidR="001D6935" w:rsidRDefault="001D6935">
            <w:pPr>
              <w:pStyle w:val="TableParagraph"/>
              <w:rPr>
                <w:rFonts w:ascii="Times New Roman"/>
                <w:sz w:val="26"/>
              </w:rPr>
            </w:pPr>
          </w:p>
          <w:p w14:paraId="70573D94" w14:textId="77777777" w:rsidR="001D6935" w:rsidRDefault="001D6935">
            <w:pPr>
              <w:pStyle w:val="TableParagraph"/>
              <w:spacing w:before="1"/>
              <w:rPr>
                <w:rFonts w:ascii="Times New Roman"/>
                <w:sz w:val="27"/>
              </w:rPr>
            </w:pPr>
          </w:p>
          <w:p w14:paraId="70573D95" w14:textId="77777777" w:rsidR="001D6935" w:rsidRDefault="00572837">
            <w:pPr>
              <w:pStyle w:val="TableParagraph"/>
              <w:ind w:left="107" w:right="356"/>
              <w:rPr>
                <w:b/>
                <w:sz w:val="24"/>
              </w:rPr>
            </w:pPr>
            <w:r>
              <w:rPr>
                <w:b/>
                <w:sz w:val="24"/>
              </w:rPr>
              <w:t>Improve board performance</w:t>
            </w:r>
          </w:p>
        </w:tc>
        <w:tc>
          <w:tcPr>
            <w:tcW w:w="3780" w:type="dxa"/>
          </w:tcPr>
          <w:p w14:paraId="70573D96" w14:textId="77777777" w:rsidR="001D6935" w:rsidRDefault="001D6935">
            <w:pPr>
              <w:pStyle w:val="TableParagraph"/>
              <w:rPr>
                <w:rFonts w:ascii="Times New Roman"/>
              </w:rPr>
            </w:pPr>
          </w:p>
          <w:p w14:paraId="70573D97" w14:textId="77777777" w:rsidR="001D6935" w:rsidRDefault="001D6935">
            <w:pPr>
              <w:pStyle w:val="TableParagraph"/>
              <w:rPr>
                <w:rFonts w:ascii="Times New Roman"/>
              </w:rPr>
            </w:pPr>
          </w:p>
          <w:p w14:paraId="70573D98" w14:textId="77777777" w:rsidR="001D6935" w:rsidRDefault="001D6935">
            <w:pPr>
              <w:pStyle w:val="TableParagraph"/>
              <w:rPr>
                <w:rFonts w:ascii="Times New Roman"/>
              </w:rPr>
            </w:pPr>
          </w:p>
          <w:p w14:paraId="70573D99" w14:textId="77777777" w:rsidR="001D6935" w:rsidRDefault="001D6935">
            <w:pPr>
              <w:pStyle w:val="TableParagraph"/>
              <w:spacing w:before="1"/>
              <w:rPr>
                <w:rFonts w:ascii="Times New Roman"/>
                <w:sz w:val="25"/>
              </w:rPr>
            </w:pPr>
          </w:p>
          <w:p w14:paraId="70573D9A" w14:textId="77777777" w:rsidR="001D6935" w:rsidRDefault="00572837">
            <w:pPr>
              <w:pStyle w:val="TableParagraph"/>
              <w:ind w:left="107" w:right="1253"/>
              <w:rPr>
                <w:b/>
                <w:sz w:val="20"/>
              </w:rPr>
            </w:pPr>
            <w:r>
              <w:rPr>
                <w:b/>
                <w:sz w:val="20"/>
              </w:rPr>
              <w:t>Description of distinctive performance</w:t>
            </w:r>
          </w:p>
        </w:tc>
        <w:tc>
          <w:tcPr>
            <w:tcW w:w="2160" w:type="dxa"/>
          </w:tcPr>
          <w:p w14:paraId="70573D9B" w14:textId="77777777" w:rsidR="001D6935" w:rsidRDefault="00572837">
            <w:pPr>
              <w:pStyle w:val="TableParagraph"/>
              <w:ind w:left="107" w:right="811"/>
              <w:rPr>
                <w:b/>
                <w:sz w:val="20"/>
              </w:rPr>
            </w:pPr>
            <w:r>
              <w:rPr>
                <w:b/>
                <w:sz w:val="20"/>
              </w:rPr>
              <w:t>Current performance</w:t>
            </w:r>
          </w:p>
          <w:p w14:paraId="70573D9C" w14:textId="77777777" w:rsidR="001D6935" w:rsidRDefault="00572837">
            <w:pPr>
              <w:pStyle w:val="TableParagraph"/>
              <w:spacing w:before="178"/>
              <w:ind w:left="107" w:right="556"/>
              <w:rPr>
                <w:b/>
                <w:sz w:val="20"/>
              </w:rPr>
            </w:pPr>
            <w:r>
              <w:rPr>
                <w:b/>
                <w:sz w:val="20"/>
              </w:rPr>
              <w:t>(1=poor; 2=fair; 3=good; 4=distinctive)</w:t>
            </w:r>
          </w:p>
        </w:tc>
        <w:tc>
          <w:tcPr>
            <w:tcW w:w="5585" w:type="dxa"/>
          </w:tcPr>
          <w:p w14:paraId="70573D9D" w14:textId="77777777" w:rsidR="001D6935" w:rsidRDefault="001D6935">
            <w:pPr>
              <w:pStyle w:val="TableParagraph"/>
              <w:rPr>
                <w:rFonts w:ascii="Times New Roman"/>
              </w:rPr>
            </w:pPr>
          </w:p>
          <w:p w14:paraId="70573D9E" w14:textId="77777777" w:rsidR="001D6935" w:rsidRDefault="001D6935">
            <w:pPr>
              <w:pStyle w:val="TableParagraph"/>
              <w:rPr>
                <w:rFonts w:ascii="Times New Roman"/>
              </w:rPr>
            </w:pPr>
          </w:p>
          <w:p w14:paraId="70573D9F" w14:textId="77777777" w:rsidR="001D6935" w:rsidRDefault="001D6935">
            <w:pPr>
              <w:pStyle w:val="TableParagraph"/>
              <w:rPr>
                <w:rFonts w:ascii="Times New Roman"/>
              </w:rPr>
            </w:pPr>
          </w:p>
          <w:p w14:paraId="70573DA0" w14:textId="77777777" w:rsidR="001D6935" w:rsidRDefault="001D6935">
            <w:pPr>
              <w:pStyle w:val="TableParagraph"/>
              <w:rPr>
                <w:rFonts w:ascii="Times New Roman"/>
              </w:rPr>
            </w:pPr>
          </w:p>
          <w:p w14:paraId="70573DA1" w14:textId="77777777" w:rsidR="001D6935" w:rsidRDefault="001D6935">
            <w:pPr>
              <w:pStyle w:val="TableParagraph"/>
              <w:spacing w:before="1"/>
              <w:rPr>
                <w:rFonts w:ascii="Times New Roman"/>
                <w:sz w:val="19"/>
              </w:rPr>
            </w:pPr>
          </w:p>
          <w:p w14:paraId="70573DA2" w14:textId="77777777" w:rsidR="001D6935" w:rsidRDefault="00572837">
            <w:pPr>
              <w:pStyle w:val="TableParagraph"/>
              <w:ind w:left="107"/>
              <w:rPr>
                <w:b/>
                <w:sz w:val="20"/>
              </w:rPr>
            </w:pPr>
            <w:r>
              <w:rPr>
                <w:b/>
                <w:sz w:val="20"/>
              </w:rPr>
              <w:t>Comments</w:t>
            </w:r>
          </w:p>
        </w:tc>
      </w:tr>
      <w:tr w:rsidR="001D6935" w14:paraId="70573DA8" w14:textId="77777777">
        <w:trPr>
          <w:trHeight w:val="1509"/>
        </w:trPr>
        <w:tc>
          <w:tcPr>
            <w:tcW w:w="2160" w:type="dxa"/>
          </w:tcPr>
          <w:p w14:paraId="70573DA4" w14:textId="77777777" w:rsidR="001D6935" w:rsidRDefault="00572837">
            <w:pPr>
              <w:pStyle w:val="TableParagraph"/>
              <w:ind w:left="107" w:right="189"/>
              <w:rPr>
                <w:b/>
                <w:sz w:val="20"/>
              </w:rPr>
            </w:pPr>
            <w:r>
              <w:rPr>
                <w:b/>
                <w:sz w:val="20"/>
              </w:rPr>
              <w:t>Goal setting for the board as a follow- on to strategic planning</w:t>
            </w:r>
          </w:p>
        </w:tc>
        <w:tc>
          <w:tcPr>
            <w:tcW w:w="3780" w:type="dxa"/>
          </w:tcPr>
          <w:p w14:paraId="70573DA5" w14:textId="77777777" w:rsidR="001D6935" w:rsidRDefault="00572837">
            <w:pPr>
              <w:pStyle w:val="TableParagraph"/>
              <w:ind w:left="107" w:right="307"/>
              <w:rPr>
                <w:sz w:val="20"/>
              </w:rPr>
            </w:pPr>
            <w:r>
              <w:rPr>
                <w:sz w:val="20"/>
              </w:rPr>
              <w:t>Board translates the strategic plan for the organization into a set of concrete goals for the board and board committees, including timelines and required staff support</w:t>
            </w:r>
          </w:p>
        </w:tc>
        <w:tc>
          <w:tcPr>
            <w:tcW w:w="2160" w:type="dxa"/>
          </w:tcPr>
          <w:p w14:paraId="70573DA6" w14:textId="6FF600E4" w:rsidR="001D6935" w:rsidRDefault="00A221ED">
            <w:pPr>
              <w:pStyle w:val="TableParagraph"/>
              <w:rPr>
                <w:rFonts w:ascii="Times New Roman"/>
                <w:sz w:val="20"/>
              </w:rPr>
            </w:pPr>
            <w:r>
              <w:rPr>
                <w:rFonts w:ascii="Times New Roman"/>
                <w:sz w:val="20"/>
              </w:rPr>
              <w:t>3</w:t>
            </w:r>
          </w:p>
        </w:tc>
        <w:tc>
          <w:tcPr>
            <w:tcW w:w="5585" w:type="dxa"/>
          </w:tcPr>
          <w:p w14:paraId="70573DA7" w14:textId="77777777" w:rsidR="001D6935" w:rsidRDefault="001D6935">
            <w:pPr>
              <w:pStyle w:val="TableParagraph"/>
              <w:rPr>
                <w:rFonts w:ascii="Times New Roman"/>
                <w:sz w:val="20"/>
              </w:rPr>
            </w:pPr>
          </w:p>
        </w:tc>
      </w:tr>
      <w:tr w:rsidR="001D6935" w14:paraId="70573DAD" w14:textId="77777777">
        <w:trPr>
          <w:trHeight w:val="1280"/>
        </w:trPr>
        <w:tc>
          <w:tcPr>
            <w:tcW w:w="2160" w:type="dxa"/>
          </w:tcPr>
          <w:p w14:paraId="70573DA9" w14:textId="77777777" w:rsidR="001D6935" w:rsidRDefault="00572837">
            <w:pPr>
              <w:pStyle w:val="TableParagraph"/>
              <w:ind w:left="107" w:right="156"/>
              <w:rPr>
                <w:b/>
                <w:sz w:val="20"/>
              </w:rPr>
            </w:pPr>
            <w:r>
              <w:rPr>
                <w:b/>
                <w:sz w:val="20"/>
              </w:rPr>
              <w:t>Evaluation of board performance against goals</w:t>
            </w:r>
          </w:p>
        </w:tc>
        <w:tc>
          <w:tcPr>
            <w:tcW w:w="3780" w:type="dxa"/>
          </w:tcPr>
          <w:p w14:paraId="70573DAA" w14:textId="77777777" w:rsidR="001D6935" w:rsidRDefault="00572837">
            <w:pPr>
              <w:pStyle w:val="TableParagraph"/>
              <w:ind w:left="107" w:right="196"/>
              <w:rPr>
                <w:sz w:val="20"/>
              </w:rPr>
            </w:pPr>
            <w:r>
              <w:rPr>
                <w:sz w:val="20"/>
              </w:rPr>
              <w:t>Board evaluates its performance against the goals and uses the lessons learned to develop plans to improve board effectiveness</w:t>
            </w:r>
          </w:p>
        </w:tc>
        <w:tc>
          <w:tcPr>
            <w:tcW w:w="2160" w:type="dxa"/>
          </w:tcPr>
          <w:p w14:paraId="70573DAB" w14:textId="23730FE8" w:rsidR="001D6935" w:rsidRDefault="00A221ED">
            <w:pPr>
              <w:pStyle w:val="TableParagraph"/>
              <w:rPr>
                <w:rFonts w:ascii="Times New Roman"/>
                <w:sz w:val="20"/>
              </w:rPr>
            </w:pPr>
            <w:r>
              <w:rPr>
                <w:rFonts w:ascii="Times New Roman"/>
                <w:sz w:val="20"/>
              </w:rPr>
              <w:t>2</w:t>
            </w:r>
          </w:p>
        </w:tc>
        <w:tc>
          <w:tcPr>
            <w:tcW w:w="5585" w:type="dxa"/>
          </w:tcPr>
          <w:p w14:paraId="70573DAC" w14:textId="77777777" w:rsidR="001D6935" w:rsidRDefault="001D6935">
            <w:pPr>
              <w:pStyle w:val="TableParagraph"/>
              <w:rPr>
                <w:rFonts w:ascii="Times New Roman"/>
                <w:sz w:val="20"/>
              </w:rPr>
            </w:pPr>
          </w:p>
        </w:tc>
      </w:tr>
      <w:tr w:rsidR="001D6935" w14:paraId="70573DB2" w14:textId="77777777">
        <w:trPr>
          <w:trHeight w:val="1690"/>
        </w:trPr>
        <w:tc>
          <w:tcPr>
            <w:tcW w:w="2160" w:type="dxa"/>
          </w:tcPr>
          <w:p w14:paraId="70573DAE" w14:textId="77777777" w:rsidR="001D6935" w:rsidRDefault="00572837">
            <w:pPr>
              <w:pStyle w:val="TableParagraph"/>
              <w:ind w:left="107" w:right="178"/>
              <w:rPr>
                <w:b/>
                <w:sz w:val="20"/>
              </w:rPr>
            </w:pPr>
            <w:r>
              <w:rPr>
                <w:b/>
                <w:sz w:val="20"/>
              </w:rPr>
              <w:t>Process for evaluating individual directors</w:t>
            </w:r>
          </w:p>
        </w:tc>
        <w:tc>
          <w:tcPr>
            <w:tcW w:w="3780" w:type="dxa"/>
          </w:tcPr>
          <w:p w14:paraId="70573DAF" w14:textId="77777777" w:rsidR="001D6935" w:rsidRDefault="00572837">
            <w:pPr>
              <w:pStyle w:val="TableParagraph"/>
              <w:ind w:left="107" w:right="116"/>
              <w:rPr>
                <w:sz w:val="20"/>
              </w:rPr>
            </w:pPr>
            <w:r>
              <w:rPr>
                <w:sz w:val="20"/>
              </w:rPr>
              <w:t>Board committee in place to evaluate individual director performance periodically and jointly discusses how to help a director give his/her best to the organization; little collective tolerance for directors who are not active in organization governance and support</w:t>
            </w:r>
          </w:p>
        </w:tc>
        <w:tc>
          <w:tcPr>
            <w:tcW w:w="2160" w:type="dxa"/>
          </w:tcPr>
          <w:p w14:paraId="70573DB0" w14:textId="1EBC4E8B" w:rsidR="001D6935" w:rsidRDefault="00A221ED">
            <w:pPr>
              <w:pStyle w:val="TableParagraph"/>
              <w:rPr>
                <w:rFonts w:ascii="Times New Roman"/>
                <w:sz w:val="20"/>
              </w:rPr>
            </w:pPr>
            <w:r>
              <w:rPr>
                <w:rFonts w:ascii="Times New Roman"/>
                <w:sz w:val="20"/>
              </w:rPr>
              <w:t>2</w:t>
            </w:r>
          </w:p>
        </w:tc>
        <w:tc>
          <w:tcPr>
            <w:tcW w:w="5585" w:type="dxa"/>
          </w:tcPr>
          <w:p w14:paraId="70573DB1" w14:textId="77777777" w:rsidR="001D6935" w:rsidRDefault="001D6935">
            <w:pPr>
              <w:pStyle w:val="TableParagraph"/>
              <w:rPr>
                <w:rFonts w:ascii="Times New Roman"/>
                <w:sz w:val="20"/>
              </w:rPr>
            </w:pPr>
          </w:p>
        </w:tc>
      </w:tr>
      <w:tr w:rsidR="001D6935" w14:paraId="70573DB7" w14:textId="77777777">
        <w:trPr>
          <w:trHeight w:val="1737"/>
        </w:trPr>
        <w:tc>
          <w:tcPr>
            <w:tcW w:w="2160" w:type="dxa"/>
          </w:tcPr>
          <w:p w14:paraId="70573DB3" w14:textId="77777777" w:rsidR="001D6935" w:rsidRDefault="00572837">
            <w:pPr>
              <w:pStyle w:val="TableParagraph"/>
              <w:ind w:left="107" w:right="123"/>
              <w:rPr>
                <w:b/>
                <w:sz w:val="20"/>
              </w:rPr>
            </w:pPr>
            <w:r>
              <w:rPr>
                <w:b/>
                <w:sz w:val="20"/>
              </w:rPr>
              <w:t>Developing a plan for improving board performance over time</w:t>
            </w:r>
          </w:p>
        </w:tc>
        <w:tc>
          <w:tcPr>
            <w:tcW w:w="3780" w:type="dxa"/>
          </w:tcPr>
          <w:p w14:paraId="70573DB4" w14:textId="77777777" w:rsidR="001D6935" w:rsidRDefault="00572837">
            <w:pPr>
              <w:pStyle w:val="TableParagraph"/>
              <w:ind w:left="107" w:right="274"/>
              <w:rPr>
                <w:sz w:val="20"/>
              </w:rPr>
            </w:pPr>
            <w:r>
              <w:rPr>
                <w:sz w:val="20"/>
              </w:rPr>
              <w:t>Formal process (e.g., annual self assessment) results in a clear plan for improvement; board collectively owns the topic of improving its value to the organization</w:t>
            </w:r>
          </w:p>
        </w:tc>
        <w:tc>
          <w:tcPr>
            <w:tcW w:w="2160" w:type="dxa"/>
          </w:tcPr>
          <w:p w14:paraId="70573DB5" w14:textId="1633D062" w:rsidR="001D6935" w:rsidRDefault="00A221ED">
            <w:pPr>
              <w:pStyle w:val="TableParagraph"/>
              <w:rPr>
                <w:rFonts w:ascii="Times New Roman"/>
                <w:sz w:val="20"/>
              </w:rPr>
            </w:pPr>
            <w:r>
              <w:rPr>
                <w:rFonts w:ascii="Times New Roman"/>
                <w:sz w:val="20"/>
              </w:rPr>
              <w:t>2</w:t>
            </w:r>
          </w:p>
        </w:tc>
        <w:tc>
          <w:tcPr>
            <w:tcW w:w="5585" w:type="dxa"/>
          </w:tcPr>
          <w:p w14:paraId="70573DB6" w14:textId="77777777" w:rsidR="001D6935" w:rsidRDefault="001D6935">
            <w:pPr>
              <w:pStyle w:val="TableParagraph"/>
              <w:rPr>
                <w:rFonts w:ascii="Times New Roman"/>
                <w:sz w:val="20"/>
              </w:rPr>
            </w:pPr>
          </w:p>
        </w:tc>
      </w:tr>
    </w:tbl>
    <w:p w14:paraId="70573DB8" w14:textId="77777777" w:rsidR="001D6935" w:rsidRDefault="001D6935">
      <w:pPr>
        <w:rPr>
          <w:rFonts w:ascii="Times New Roman"/>
          <w:sz w:val="20"/>
        </w:rPr>
        <w:sectPr w:rsidR="001D6935">
          <w:pgSz w:w="15840" w:h="12240" w:orient="landscape"/>
          <w:pgMar w:top="1700" w:right="1320" w:bottom="1140" w:left="540" w:header="912" w:footer="941" w:gutter="0"/>
          <w:cols w:space="720"/>
        </w:sectPr>
      </w:pPr>
    </w:p>
    <w:p w14:paraId="70573DB9" w14:textId="77777777" w:rsidR="001D6935" w:rsidRDefault="00572837">
      <w:pPr>
        <w:pStyle w:val="BodyText"/>
        <w:spacing w:before="179"/>
        <w:ind w:left="1440"/>
      </w:pPr>
      <w:r>
        <w:t>A nonprofit board adds value by undertaking each of the nine responsibilities identified; however, boards rarely have time to focus on all of the responsibilities. Good nonprofits prioritize their activities depending the context of the organization. As you complete this section please identify those areas of potential board focus that are most needed over the next 1 to 2 years to ensure the organization succeeds against its mission.</w:t>
      </w:r>
    </w:p>
    <w:p w14:paraId="70573DBA" w14:textId="77777777" w:rsidR="001D6935" w:rsidRDefault="001D6935">
      <w:pPr>
        <w:pStyle w:val="BodyText"/>
        <w:rPr>
          <w:sz w:val="20"/>
        </w:rPr>
      </w:pPr>
    </w:p>
    <w:p w14:paraId="70573DBB" w14:textId="77777777" w:rsidR="001D6935" w:rsidRDefault="001D6935">
      <w:pPr>
        <w:pStyle w:val="BodyText"/>
        <w:rPr>
          <w:sz w:val="20"/>
        </w:rPr>
      </w:pPr>
    </w:p>
    <w:p w14:paraId="70573DBC" w14:textId="77777777" w:rsidR="001D6935" w:rsidRDefault="001D6935">
      <w:pPr>
        <w:rPr>
          <w:sz w:val="20"/>
        </w:rPr>
        <w:sectPr w:rsidR="001D6935">
          <w:headerReference w:type="default" r:id="rId13"/>
          <w:pgSz w:w="15840" w:h="12240" w:orient="landscape"/>
          <w:pgMar w:top="1700" w:right="1320" w:bottom="1140" w:left="540" w:header="912" w:footer="941" w:gutter="0"/>
          <w:cols w:space="720"/>
        </w:sectPr>
      </w:pPr>
    </w:p>
    <w:p w14:paraId="70573DBD" w14:textId="33602EC0" w:rsidR="001D6935" w:rsidRDefault="008F327F">
      <w:pPr>
        <w:pStyle w:val="Heading1"/>
        <w:spacing w:before="226"/>
        <w:ind w:left="1401"/>
      </w:pPr>
      <w:r>
        <w:rPr>
          <w:noProof/>
        </w:rPr>
        <mc:AlternateContent>
          <mc:Choice Requires="wps">
            <w:drawing>
              <wp:anchor distT="0" distB="0" distL="114300" distR="114300" simplePos="0" relativeHeight="1096" behindDoc="0" locked="0" layoutInCell="1" allowOverlap="1" wp14:anchorId="70573E76" wp14:editId="734B85FD">
                <wp:simplePos x="0" y="0"/>
                <wp:positionH relativeFrom="page">
                  <wp:posOffset>1193800</wp:posOffset>
                </wp:positionH>
                <wp:positionV relativeFrom="paragraph">
                  <wp:posOffset>369570</wp:posOffset>
                </wp:positionV>
                <wp:extent cx="8001000" cy="0"/>
                <wp:effectExtent l="12700" t="12700" r="15875" b="15875"/>
                <wp:wrapNone/>
                <wp:docPr id="2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0" cy="0"/>
                        </a:xfrm>
                        <a:prstGeom prst="line">
                          <a:avLst/>
                        </a:prstGeom>
                        <a:noFill/>
                        <a:ln w="129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31DA8" id="Line 2"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4pt,29.1pt" to="724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lcEwIAACoEAAAOAAAAZHJzL2Uyb0RvYy54bWysU02P2yAQvVfqf0DcE3/U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L5DCNF&#10;etDoSSiO8tCawbgSImq1taE4elIv5knT7w4pXXdE7Xmk+Ho2kJaFjORNStg4Axfshi+aQQw5eB37&#10;dGptHyChA+gU5Tjf5OAnjygczlNoSQqq0dGXkHJMNNb5z1z3KBgVlsA5ApPjk/OBCCnHkHCP0hsh&#10;ZVRbKjQA23zxUMQMp6VgwRvinN3vamnRkYSBiV8sCzz3YVYfFItoHSdsfbU9EfJiw+1SBTyoBfhc&#10;rctE/Fiki/V8PS8mRT5bT4q0aSafNnUxmW2yjw/Nh6aum+xnoJYVZScY4yqwG6czK/5O/es7uczV&#10;bT5vfUjeoseGAdnxH0lHMYN+l0nYaXbe2lFkGMgYfH08YeLv92DfP/HVLwAAAP//AwBQSwMEFAAG&#10;AAgAAAAhAMnnPqndAAAACgEAAA8AAABkcnMvZG93bnJldi54bWxMj8FqwzAQRO+B/IPYQG+JHJO6&#10;xrUcQkshp5amhl4Va2ubSCtjyYndr69MD+1xZofZN/l+NJpdsXetJQHbTQQMqbKqpVpA+fGyToE5&#10;L0lJbQkFTOhgXywXucyUvdE7Xk++ZqGEXCYFNN53GeeuatBIt7EdUrh92d5IH2Rfc9XLWyg3msdR&#10;lHAjWwofGtnhU4PV5TQYAcfvYYrLVr9W9PmQvE3HMnlOLkLcrcbDIzCPo/8Lw4wf0KEITGc7kHJM&#10;B52mYYsXcJ/GwObAbjc751+HFzn/P6H4AQAA//8DAFBLAQItABQABgAIAAAAIQC2gziS/gAAAOEB&#10;AAATAAAAAAAAAAAAAAAAAAAAAABbQ29udGVudF9UeXBlc10ueG1sUEsBAi0AFAAGAAgAAAAhADj9&#10;If/WAAAAlAEAAAsAAAAAAAAAAAAAAAAALwEAAF9yZWxzLy5yZWxzUEsBAi0AFAAGAAgAAAAhAIj9&#10;qVwTAgAAKgQAAA4AAAAAAAAAAAAAAAAALgIAAGRycy9lMm9Eb2MueG1sUEsBAi0AFAAGAAgAAAAh&#10;AMnnPqndAAAACgEAAA8AAAAAAAAAAAAAAAAAbQQAAGRycy9kb3ducmV2LnhtbFBLBQYAAAAABAAE&#10;APMAAAB3BQAAAAA=&#10;" strokeweight="1.02pt">
                <w10:wrap anchorx="page"/>
              </v:line>
            </w:pict>
          </mc:Fallback>
        </mc:AlternateContent>
      </w:r>
      <w:r w:rsidR="00572837">
        <w:t>How important is it for your board to focus on:</w:t>
      </w:r>
    </w:p>
    <w:p w14:paraId="70573DBE" w14:textId="19E511BF" w:rsidR="001D6935" w:rsidRDefault="00572837">
      <w:pPr>
        <w:spacing w:before="218"/>
        <w:ind w:left="1378"/>
        <w:rPr>
          <w:sz w:val="20"/>
        </w:rPr>
      </w:pPr>
      <w:r>
        <w:rPr>
          <w:sz w:val="20"/>
        </w:rPr>
        <w:t>Clarifying the organization’s mission or vision</w:t>
      </w:r>
      <w:r w:rsidR="00A221ED">
        <w:rPr>
          <w:sz w:val="20"/>
        </w:rPr>
        <w:tab/>
        <w:t>Medium</w:t>
      </w:r>
    </w:p>
    <w:p w14:paraId="70573DBF" w14:textId="77777777" w:rsidR="001D6935" w:rsidRDefault="00572837">
      <w:pPr>
        <w:pStyle w:val="Heading1"/>
        <w:tabs>
          <w:tab w:val="left" w:pos="2657"/>
          <w:tab w:val="left" w:pos="4078"/>
        </w:tabs>
        <w:spacing w:before="220"/>
        <w:ind w:left="1378"/>
      </w:pPr>
      <w:r>
        <w:rPr>
          <w:b w:val="0"/>
        </w:rPr>
        <w:br w:type="column"/>
      </w:r>
      <w:r>
        <w:t>Low</w:t>
      </w:r>
      <w:r>
        <w:tab/>
        <w:t>Medium</w:t>
      </w:r>
      <w:r>
        <w:tab/>
        <w:t>High</w:t>
      </w:r>
    </w:p>
    <w:p w14:paraId="70573DC0" w14:textId="5E35B767" w:rsidR="001D6935" w:rsidRDefault="00572837">
      <w:pPr>
        <w:pStyle w:val="BodyText"/>
        <w:rPr>
          <w:b/>
          <w:sz w:val="19"/>
        </w:rPr>
      </w:pPr>
      <w:r>
        <w:rPr>
          <w:noProof/>
        </w:rPr>
        <w:drawing>
          <wp:anchor distT="0" distB="0" distL="0" distR="0" simplePos="0" relativeHeight="251658240" behindDoc="0" locked="0" layoutInCell="1" allowOverlap="1" wp14:anchorId="70573E77" wp14:editId="71F18C9B">
            <wp:simplePos x="0" y="0"/>
            <wp:positionH relativeFrom="page">
              <wp:posOffset>6696456</wp:posOffset>
            </wp:positionH>
            <wp:positionV relativeFrom="paragraph">
              <wp:posOffset>163764</wp:posOffset>
            </wp:positionV>
            <wp:extent cx="123065" cy="12382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123065" cy="123825"/>
                    </a:xfrm>
                    <a:prstGeom prst="rect">
                      <a:avLst/>
                    </a:prstGeom>
                  </pic:spPr>
                </pic:pic>
              </a:graphicData>
            </a:graphic>
          </wp:anchor>
        </w:drawing>
      </w:r>
      <w:r w:rsidR="00A221ED">
        <w:rPr>
          <w:noProof/>
        </w:rPr>
        <w:drawing>
          <wp:anchor distT="0" distB="0" distL="0" distR="0" simplePos="0" relativeHeight="251659264" behindDoc="0" locked="0" layoutInCell="1" allowOverlap="1" wp14:anchorId="70573E79" wp14:editId="71BF7F9B">
            <wp:simplePos x="0" y="0"/>
            <wp:positionH relativeFrom="page">
              <wp:posOffset>7610856</wp:posOffset>
            </wp:positionH>
            <wp:positionV relativeFrom="paragraph">
              <wp:posOffset>163764</wp:posOffset>
            </wp:positionV>
            <wp:extent cx="123065" cy="123825"/>
            <wp:effectExtent l="0" t="0" r="0" b="9525"/>
            <wp:wrapTopAndBottom/>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4" cstate="print"/>
                    <a:stretch>
                      <a:fillRect/>
                    </a:stretch>
                  </pic:blipFill>
                  <pic:spPr>
                    <a:xfrm>
                      <a:off x="0" y="0"/>
                      <a:ext cx="123065" cy="1238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 behindDoc="0" locked="0" layoutInCell="1" allowOverlap="1" wp14:anchorId="70573E7B" wp14:editId="70573E7C">
            <wp:simplePos x="0" y="0"/>
            <wp:positionH relativeFrom="page">
              <wp:posOffset>8410956</wp:posOffset>
            </wp:positionH>
            <wp:positionV relativeFrom="paragraph">
              <wp:posOffset>163764</wp:posOffset>
            </wp:positionV>
            <wp:extent cx="123065" cy="123825"/>
            <wp:effectExtent l="0" t="0" r="0" b="0"/>
            <wp:wrapTopAndBottom/>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4" cstate="print"/>
                    <a:stretch>
                      <a:fillRect/>
                    </a:stretch>
                  </pic:blipFill>
                  <pic:spPr>
                    <a:xfrm>
                      <a:off x="0" y="0"/>
                      <a:ext cx="123065" cy="123825"/>
                    </a:xfrm>
                    <a:prstGeom prst="rect">
                      <a:avLst/>
                    </a:prstGeom>
                  </pic:spPr>
                </pic:pic>
              </a:graphicData>
            </a:graphic>
          </wp:anchor>
        </w:drawing>
      </w:r>
    </w:p>
    <w:p w14:paraId="70573DC1" w14:textId="77777777" w:rsidR="001D6935" w:rsidRDefault="001D6935">
      <w:pPr>
        <w:rPr>
          <w:sz w:val="19"/>
        </w:rPr>
        <w:sectPr w:rsidR="001D6935">
          <w:type w:val="continuous"/>
          <w:pgSz w:w="15840" w:h="12240" w:orient="landscape"/>
          <w:pgMar w:top="1120" w:right="1320" w:bottom="1140" w:left="540" w:header="720" w:footer="720" w:gutter="0"/>
          <w:cols w:num="2" w:space="720" w:equalWidth="0">
            <w:col w:w="6749" w:space="1673"/>
            <w:col w:w="5558"/>
          </w:cols>
        </w:sectPr>
      </w:pPr>
    </w:p>
    <w:p w14:paraId="70573DC2" w14:textId="77777777" w:rsidR="001D6935" w:rsidRDefault="001D6935">
      <w:pPr>
        <w:pStyle w:val="BodyText"/>
        <w:spacing w:before="10"/>
        <w:rPr>
          <w:b/>
          <w:sz w:val="16"/>
        </w:rPr>
      </w:pPr>
    </w:p>
    <w:p w14:paraId="3E3E1F41" w14:textId="77777777" w:rsidR="00A221ED" w:rsidRDefault="00572837">
      <w:pPr>
        <w:spacing w:before="94" w:line="638" w:lineRule="auto"/>
        <w:ind w:left="1378" w:right="6434"/>
        <w:rPr>
          <w:sz w:val="20"/>
        </w:rPr>
      </w:pPr>
      <w:r>
        <w:rPr>
          <w:noProof/>
        </w:rPr>
        <w:drawing>
          <wp:anchor distT="0" distB="0" distL="0" distR="0" simplePos="0" relativeHeight="1120" behindDoc="0" locked="0" layoutInCell="1" allowOverlap="1" wp14:anchorId="70573E7D" wp14:editId="70573E7E">
            <wp:simplePos x="0" y="0"/>
            <wp:positionH relativeFrom="page">
              <wp:posOffset>6696456</wp:posOffset>
            </wp:positionH>
            <wp:positionV relativeFrom="paragraph">
              <wp:posOffset>124707</wp:posOffset>
            </wp:positionV>
            <wp:extent cx="123444" cy="12420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4" cstate="print"/>
                    <a:stretch>
                      <a:fillRect/>
                    </a:stretch>
                  </pic:blipFill>
                  <pic:spPr>
                    <a:xfrm>
                      <a:off x="0" y="0"/>
                      <a:ext cx="123444" cy="124205"/>
                    </a:xfrm>
                    <a:prstGeom prst="rect">
                      <a:avLst/>
                    </a:prstGeom>
                  </pic:spPr>
                </pic:pic>
              </a:graphicData>
            </a:graphic>
          </wp:anchor>
        </w:drawing>
      </w:r>
      <w:r>
        <w:rPr>
          <w:noProof/>
        </w:rPr>
        <w:drawing>
          <wp:anchor distT="0" distB="0" distL="0" distR="0" simplePos="0" relativeHeight="1144" behindDoc="0" locked="0" layoutInCell="1" allowOverlap="1" wp14:anchorId="70573E7F" wp14:editId="70573E80">
            <wp:simplePos x="0" y="0"/>
            <wp:positionH relativeFrom="page">
              <wp:posOffset>7610856</wp:posOffset>
            </wp:positionH>
            <wp:positionV relativeFrom="paragraph">
              <wp:posOffset>124707</wp:posOffset>
            </wp:positionV>
            <wp:extent cx="123444" cy="124205"/>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4" cstate="print"/>
                    <a:stretch>
                      <a:fillRect/>
                    </a:stretch>
                  </pic:blipFill>
                  <pic:spPr>
                    <a:xfrm>
                      <a:off x="0" y="0"/>
                      <a:ext cx="123444" cy="124205"/>
                    </a:xfrm>
                    <a:prstGeom prst="rect">
                      <a:avLst/>
                    </a:prstGeom>
                  </pic:spPr>
                </pic:pic>
              </a:graphicData>
            </a:graphic>
          </wp:anchor>
        </w:drawing>
      </w:r>
      <w:r>
        <w:rPr>
          <w:noProof/>
        </w:rPr>
        <w:drawing>
          <wp:anchor distT="0" distB="0" distL="0" distR="0" simplePos="0" relativeHeight="1168" behindDoc="0" locked="0" layoutInCell="1" allowOverlap="1" wp14:anchorId="70573E81" wp14:editId="70573E82">
            <wp:simplePos x="0" y="0"/>
            <wp:positionH relativeFrom="page">
              <wp:posOffset>8410956</wp:posOffset>
            </wp:positionH>
            <wp:positionV relativeFrom="paragraph">
              <wp:posOffset>124707</wp:posOffset>
            </wp:positionV>
            <wp:extent cx="123444" cy="124205"/>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14" cstate="print"/>
                    <a:stretch>
                      <a:fillRect/>
                    </a:stretch>
                  </pic:blipFill>
                  <pic:spPr>
                    <a:xfrm>
                      <a:off x="0" y="0"/>
                      <a:ext cx="123444" cy="124205"/>
                    </a:xfrm>
                    <a:prstGeom prst="rect">
                      <a:avLst/>
                    </a:prstGeom>
                  </pic:spPr>
                </pic:pic>
              </a:graphicData>
            </a:graphic>
          </wp:anchor>
        </w:drawing>
      </w:r>
      <w:r>
        <w:rPr>
          <w:noProof/>
        </w:rPr>
        <w:drawing>
          <wp:anchor distT="0" distB="0" distL="0" distR="0" simplePos="0" relativeHeight="1192" behindDoc="0" locked="0" layoutInCell="1" allowOverlap="1" wp14:anchorId="70573E83" wp14:editId="70573E84">
            <wp:simplePos x="0" y="0"/>
            <wp:positionH relativeFrom="page">
              <wp:posOffset>6696456</wp:posOffset>
            </wp:positionH>
            <wp:positionV relativeFrom="paragraph">
              <wp:posOffset>515613</wp:posOffset>
            </wp:positionV>
            <wp:extent cx="123444" cy="124205"/>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4" cstate="print"/>
                    <a:stretch>
                      <a:fillRect/>
                    </a:stretch>
                  </pic:blipFill>
                  <pic:spPr>
                    <a:xfrm>
                      <a:off x="0" y="0"/>
                      <a:ext cx="123444" cy="124205"/>
                    </a:xfrm>
                    <a:prstGeom prst="rect">
                      <a:avLst/>
                    </a:prstGeom>
                  </pic:spPr>
                </pic:pic>
              </a:graphicData>
            </a:graphic>
          </wp:anchor>
        </w:drawing>
      </w:r>
      <w:r>
        <w:rPr>
          <w:noProof/>
        </w:rPr>
        <w:drawing>
          <wp:anchor distT="0" distB="0" distL="0" distR="0" simplePos="0" relativeHeight="1216" behindDoc="0" locked="0" layoutInCell="1" allowOverlap="1" wp14:anchorId="70573E85" wp14:editId="70573E86">
            <wp:simplePos x="0" y="0"/>
            <wp:positionH relativeFrom="page">
              <wp:posOffset>7610856</wp:posOffset>
            </wp:positionH>
            <wp:positionV relativeFrom="paragraph">
              <wp:posOffset>515613</wp:posOffset>
            </wp:positionV>
            <wp:extent cx="123444" cy="124205"/>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14" cstate="print"/>
                    <a:stretch>
                      <a:fillRect/>
                    </a:stretch>
                  </pic:blipFill>
                  <pic:spPr>
                    <a:xfrm>
                      <a:off x="0" y="0"/>
                      <a:ext cx="123444" cy="124205"/>
                    </a:xfrm>
                    <a:prstGeom prst="rect">
                      <a:avLst/>
                    </a:prstGeom>
                  </pic:spPr>
                </pic:pic>
              </a:graphicData>
            </a:graphic>
          </wp:anchor>
        </w:drawing>
      </w:r>
      <w:r>
        <w:rPr>
          <w:noProof/>
        </w:rPr>
        <w:drawing>
          <wp:anchor distT="0" distB="0" distL="0" distR="0" simplePos="0" relativeHeight="1240" behindDoc="0" locked="0" layoutInCell="1" allowOverlap="1" wp14:anchorId="70573E87" wp14:editId="70573E88">
            <wp:simplePos x="0" y="0"/>
            <wp:positionH relativeFrom="page">
              <wp:posOffset>8410956</wp:posOffset>
            </wp:positionH>
            <wp:positionV relativeFrom="paragraph">
              <wp:posOffset>515613</wp:posOffset>
            </wp:positionV>
            <wp:extent cx="123444" cy="124205"/>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14" cstate="print"/>
                    <a:stretch>
                      <a:fillRect/>
                    </a:stretch>
                  </pic:blipFill>
                  <pic:spPr>
                    <a:xfrm>
                      <a:off x="0" y="0"/>
                      <a:ext cx="123444" cy="124205"/>
                    </a:xfrm>
                    <a:prstGeom prst="rect">
                      <a:avLst/>
                    </a:prstGeom>
                  </pic:spPr>
                </pic:pic>
              </a:graphicData>
            </a:graphic>
          </wp:anchor>
        </w:drawing>
      </w:r>
      <w:r>
        <w:rPr>
          <w:sz w:val="20"/>
        </w:rPr>
        <w:t xml:space="preserve">Resolving key strategic or policy issues </w:t>
      </w:r>
      <w:r w:rsidR="00A221ED">
        <w:rPr>
          <w:sz w:val="20"/>
        </w:rPr>
        <w:tab/>
        <w:t>Medium</w:t>
      </w:r>
    </w:p>
    <w:p w14:paraId="70573DC3" w14:textId="4CD90FC0" w:rsidR="001D6935" w:rsidRDefault="00572837">
      <w:pPr>
        <w:spacing w:before="94" w:line="638" w:lineRule="auto"/>
        <w:ind w:left="1378" w:right="6434"/>
        <w:rPr>
          <w:sz w:val="20"/>
        </w:rPr>
      </w:pPr>
      <w:r>
        <w:rPr>
          <w:sz w:val="20"/>
        </w:rPr>
        <w:t>Developing (or replacing) the CEO</w:t>
      </w:r>
      <w:r w:rsidR="00A221ED">
        <w:rPr>
          <w:sz w:val="20"/>
        </w:rPr>
        <w:tab/>
        <w:t>Low</w:t>
      </w:r>
    </w:p>
    <w:p w14:paraId="70573DC4" w14:textId="59AA16F3" w:rsidR="001D6935" w:rsidRDefault="00572837">
      <w:pPr>
        <w:spacing w:before="13"/>
        <w:ind w:left="1378"/>
        <w:rPr>
          <w:sz w:val="20"/>
        </w:rPr>
      </w:pPr>
      <w:r>
        <w:rPr>
          <w:noProof/>
        </w:rPr>
        <w:drawing>
          <wp:anchor distT="0" distB="0" distL="0" distR="0" simplePos="0" relativeHeight="1264" behindDoc="0" locked="0" layoutInCell="1" allowOverlap="1" wp14:anchorId="70573E89" wp14:editId="70573E8A">
            <wp:simplePos x="0" y="0"/>
            <wp:positionH relativeFrom="page">
              <wp:posOffset>6696456</wp:posOffset>
            </wp:positionH>
            <wp:positionV relativeFrom="paragraph">
              <wp:posOffset>68705</wp:posOffset>
            </wp:positionV>
            <wp:extent cx="123444" cy="124205"/>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14" cstate="print"/>
                    <a:stretch>
                      <a:fillRect/>
                    </a:stretch>
                  </pic:blipFill>
                  <pic:spPr>
                    <a:xfrm>
                      <a:off x="0" y="0"/>
                      <a:ext cx="123444" cy="124205"/>
                    </a:xfrm>
                    <a:prstGeom prst="rect">
                      <a:avLst/>
                    </a:prstGeom>
                  </pic:spPr>
                </pic:pic>
              </a:graphicData>
            </a:graphic>
          </wp:anchor>
        </w:drawing>
      </w:r>
      <w:r>
        <w:rPr>
          <w:noProof/>
        </w:rPr>
        <w:drawing>
          <wp:anchor distT="0" distB="0" distL="0" distR="0" simplePos="0" relativeHeight="1288" behindDoc="0" locked="0" layoutInCell="1" allowOverlap="1" wp14:anchorId="70573E8B" wp14:editId="70573E8C">
            <wp:simplePos x="0" y="0"/>
            <wp:positionH relativeFrom="page">
              <wp:posOffset>7610856</wp:posOffset>
            </wp:positionH>
            <wp:positionV relativeFrom="paragraph">
              <wp:posOffset>68705</wp:posOffset>
            </wp:positionV>
            <wp:extent cx="123444" cy="124205"/>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14" cstate="print"/>
                    <a:stretch>
                      <a:fillRect/>
                    </a:stretch>
                  </pic:blipFill>
                  <pic:spPr>
                    <a:xfrm>
                      <a:off x="0" y="0"/>
                      <a:ext cx="123444" cy="124205"/>
                    </a:xfrm>
                    <a:prstGeom prst="rect">
                      <a:avLst/>
                    </a:prstGeom>
                  </pic:spPr>
                </pic:pic>
              </a:graphicData>
            </a:graphic>
          </wp:anchor>
        </w:drawing>
      </w:r>
      <w:r>
        <w:rPr>
          <w:noProof/>
        </w:rPr>
        <w:drawing>
          <wp:anchor distT="0" distB="0" distL="0" distR="0" simplePos="0" relativeHeight="1312" behindDoc="0" locked="0" layoutInCell="1" allowOverlap="1" wp14:anchorId="70573E8D" wp14:editId="70573E8E">
            <wp:simplePos x="0" y="0"/>
            <wp:positionH relativeFrom="page">
              <wp:posOffset>8410956</wp:posOffset>
            </wp:positionH>
            <wp:positionV relativeFrom="paragraph">
              <wp:posOffset>68705</wp:posOffset>
            </wp:positionV>
            <wp:extent cx="123444" cy="124205"/>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14" cstate="print"/>
                    <a:stretch>
                      <a:fillRect/>
                    </a:stretch>
                  </pic:blipFill>
                  <pic:spPr>
                    <a:xfrm>
                      <a:off x="0" y="0"/>
                      <a:ext cx="123444" cy="124205"/>
                    </a:xfrm>
                    <a:prstGeom prst="rect">
                      <a:avLst/>
                    </a:prstGeom>
                  </pic:spPr>
                </pic:pic>
              </a:graphicData>
            </a:graphic>
          </wp:anchor>
        </w:drawing>
      </w:r>
      <w:r>
        <w:rPr>
          <w:sz w:val="20"/>
        </w:rPr>
        <w:t>Developing the financial resources needed to support the strategy</w:t>
      </w:r>
      <w:r w:rsidR="00A221ED">
        <w:rPr>
          <w:sz w:val="20"/>
        </w:rPr>
        <w:tab/>
        <w:t>Medium</w:t>
      </w:r>
    </w:p>
    <w:p w14:paraId="70573DC5" w14:textId="77777777" w:rsidR="001D6935" w:rsidRDefault="001D6935">
      <w:pPr>
        <w:pStyle w:val="BodyText"/>
        <w:rPr>
          <w:sz w:val="22"/>
        </w:rPr>
      </w:pPr>
    </w:p>
    <w:p w14:paraId="70573DC6" w14:textId="65206576" w:rsidR="001D6935" w:rsidRDefault="00572837">
      <w:pPr>
        <w:tabs>
          <w:tab w:val="left" w:pos="10005"/>
        </w:tabs>
        <w:spacing w:before="178" w:line="206" w:lineRule="auto"/>
        <w:ind w:left="1378" w:right="1256"/>
        <w:rPr>
          <w:sz w:val="20"/>
        </w:rPr>
      </w:pPr>
      <w:r>
        <w:rPr>
          <w:sz w:val="20"/>
        </w:rPr>
        <w:t>Providing</w:t>
      </w:r>
      <w:r>
        <w:rPr>
          <w:spacing w:val="-8"/>
          <w:sz w:val="20"/>
        </w:rPr>
        <w:t xml:space="preserve"> </w:t>
      </w:r>
      <w:r>
        <w:rPr>
          <w:sz w:val="20"/>
        </w:rPr>
        <w:t>expertise</w:t>
      </w:r>
      <w:r>
        <w:rPr>
          <w:spacing w:val="-7"/>
          <w:sz w:val="20"/>
        </w:rPr>
        <w:t xml:space="preserve"> </w:t>
      </w:r>
      <w:r>
        <w:rPr>
          <w:sz w:val="20"/>
        </w:rPr>
        <w:t>or</w:t>
      </w:r>
      <w:r>
        <w:rPr>
          <w:spacing w:val="-6"/>
          <w:sz w:val="20"/>
        </w:rPr>
        <w:t xml:space="preserve"> </w:t>
      </w:r>
      <w:r>
        <w:rPr>
          <w:sz w:val="20"/>
        </w:rPr>
        <w:t>access</w:t>
      </w:r>
      <w:r>
        <w:rPr>
          <w:spacing w:val="-7"/>
          <w:sz w:val="20"/>
        </w:rPr>
        <w:t xml:space="preserve"> </w:t>
      </w:r>
      <w:r>
        <w:rPr>
          <w:sz w:val="20"/>
        </w:rPr>
        <w:t>to</w:t>
      </w:r>
      <w:r>
        <w:rPr>
          <w:spacing w:val="-7"/>
          <w:sz w:val="20"/>
        </w:rPr>
        <w:t xml:space="preserve"> </w:t>
      </w:r>
      <w:r>
        <w:rPr>
          <w:sz w:val="20"/>
        </w:rPr>
        <w:t>support</w:t>
      </w:r>
      <w:r>
        <w:rPr>
          <w:spacing w:val="-6"/>
          <w:sz w:val="20"/>
        </w:rPr>
        <w:t xml:space="preserve"> </w:t>
      </w:r>
      <w:r>
        <w:rPr>
          <w:sz w:val="20"/>
        </w:rPr>
        <w:t>organizational</w:t>
      </w:r>
      <w:r>
        <w:rPr>
          <w:spacing w:val="-7"/>
          <w:sz w:val="20"/>
        </w:rPr>
        <w:t xml:space="preserve"> </w:t>
      </w:r>
      <w:r>
        <w:rPr>
          <w:sz w:val="20"/>
        </w:rPr>
        <w:t>priorities</w:t>
      </w:r>
      <w:r>
        <w:rPr>
          <w:spacing w:val="-6"/>
          <w:sz w:val="20"/>
        </w:rPr>
        <w:t xml:space="preserve"> </w:t>
      </w:r>
      <w:r>
        <w:rPr>
          <w:sz w:val="20"/>
        </w:rPr>
        <w:t>(please</w:t>
      </w:r>
      <w:r>
        <w:rPr>
          <w:spacing w:val="-7"/>
          <w:sz w:val="20"/>
        </w:rPr>
        <w:t xml:space="preserve"> </w:t>
      </w:r>
      <w:r>
        <w:rPr>
          <w:sz w:val="20"/>
        </w:rPr>
        <w:t>identify</w:t>
      </w:r>
      <w:r>
        <w:rPr>
          <w:sz w:val="20"/>
        </w:rPr>
        <w:tab/>
      </w:r>
      <w:r>
        <w:rPr>
          <w:noProof/>
          <w:position w:val="-7"/>
          <w:sz w:val="20"/>
        </w:rPr>
        <w:drawing>
          <wp:inline distT="0" distB="0" distL="0" distR="0" wp14:anchorId="70573E8F" wp14:editId="70573E90">
            <wp:extent cx="123444" cy="124205"/>
            <wp:effectExtent l="0" t="0" r="0" b="0"/>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14" cstate="print"/>
                    <a:stretch>
                      <a:fillRect/>
                    </a:stretch>
                  </pic:blipFill>
                  <pic:spPr>
                    <a:xfrm>
                      <a:off x="0" y="0"/>
                      <a:ext cx="123444" cy="124205"/>
                    </a:xfrm>
                    <a:prstGeom prst="rect">
                      <a:avLst/>
                    </a:prstGeom>
                  </pic:spPr>
                </pic:pic>
              </a:graphicData>
            </a:graphic>
          </wp:inline>
        </w:drawing>
      </w:r>
      <w:r>
        <w:rPr>
          <w:rFonts w:ascii="Times New Roman"/>
          <w:position w:val="-7"/>
          <w:sz w:val="20"/>
        </w:rPr>
        <w:t xml:space="preserve">                        </w:t>
      </w:r>
      <w:r>
        <w:rPr>
          <w:rFonts w:ascii="Times New Roman"/>
          <w:spacing w:val="-5"/>
          <w:position w:val="-7"/>
          <w:sz w:val="20"/>
        </w:rPr>
        <w:t xml:space="preserve"> </w:t>
      </w:r>
      <w:r>
        <w:rPr>
          <w:rFonts w:ascii="Times New Roman"/>
          <w:noProof/>
          <w:spacing w:val="-5"/>
          <w:position w:val="-7"/>
          <w:sz w:val="20"/>
        </w:rPr>
        <w:drawing>
          <wp:inline distT="0" distB="0" distL="0" distR="0" wp14:anchorId="70573E91" wp14:editId="70573E92">
            <wp:extent cx="123444" cy="124205"/>
            <wp:effectExtent l="0" t="0" r="0" b="0"/>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14" cstate="print"/>
                    <a:stretch>
                      <a:fillRect/>
                    </a:stretch>
                  </pic:blipFill>
                  <pic:spPr>
                    <a:xfrm>
                      <a:off x="0" y="0"/>
                      <a:ext cx="123444" cy="124205"/>
                    </a:xfrm>
                    <a:prstGeom prst="rect">
                      <a:avLst/>
                    </a:prstGeom>
                  </pic:spPr>
                </pic:pic>
              </a:graphicData>
            </a:graphic>
          </wp:inline>
        </w:drawing>
      </w:r>
      <w:r>
        <w:rPr>
          <w:rFonts w:ascii="Times New Roman"/>
          <w:spacing w:val="-5"/>
          <w:position w:val="-7"/>
          <w:sz w:val="20"/>
        </w:rPr>
        <w:t xml:space="preserve">                       </w:t>
      </w:r>
      <w:r>
        <w:rPr>
          <w:rFonts w:ascii="Times New Roman"/>
          <w:spacing w:val="-15"/>
          <w:position w:val="-7"/>
          <w:sz w:val="20"/>
        </w:rPr>
        <w:t xml:space="preserve"> </w:t>
      </w:r>
      <w:r>
        <w:rPr>
          <w:rFonts w:ascii="Times New Roman"/>
          <w:noProof/>
          <w:spacing w:val="-38"/>
          <w:position w:val="-7"/>
          <w:sz w:val="20"/>
        </w:rPr>
        <w:drawing>
          <wp:inline distT="0" distB="0" distL="0" distR="0" wp14:anchorId="70573E93" wp14:editId="70573E94">
            <wp:extent cx="123444" cy="124205"/>
            <wp:effectExtent l="0" t="0" r="0" b="0"/>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14" cstate="print"/>
                    <a:stretch>
                      <a:fillRect/>
                    </a:stretch>
                  </pic:blipFill>
                  <pic:spPr>
                    <a:xfrm>
                      <a:off x="0" y="0"/>
                      <a:ext cx="123444" cy="124205"/>
                    </a:xfrm>
                    <a:prstGeom prst="rect">
                      <a:avLst/>
                    </a:prstGeom>
                  </pic:spPr>
                </pic:pic>
              </a:graphicData>
            </a:graphic>
          </wp:inline>
        </w:drawing>
      </w:r>
      <w:r>
        <w:rPr>
          <w:rFonts w:ascii="Times New Roman"/>
          <w:spacing w:val="-15"/>
          <w:position w:val="-7"/>
          <w:sz w:val="20"/>
        </w:rPr>
        <w:t xml:space="preserve"> </w:t>
      </w:r>
      <w:r>
        <w:rPr>
          <w:sz w:val="20"/>
        </w:rPr>
        <w:t>priorities</w:t>
      </w:r>
      <w:r>
        <w:rPr>
          <w:spacing w:val="-2"/>
          <w:sz w:val="20"/>
        </w:rPr>
        <w:t xml:space="preserve"> </w:t>
      </w:r>
      <w:r>
        <w:rPr>
          <w:sz w:val="20"/>
        </w:rPr>
        <w:t>below)</w:t>
      </w:r>
      <w:r w:rsidR="00A221ED">
        <w:rPr>
          <w:sz w:val="20"/>
        </w:rPr>
        <w:t xml:space="preserve">     Medium</w:t>
      </w:r>
    </w:p>
    <w:p w14:paraId="70573DC7" w14:textId="255E90C0" w:rsidR="001D6935" w:rsidRDefault="00572837">
      <w:pPr>
        <w:spacing w:before="112"/>
        <w:ind w:left="1378" w:right="5589"/>
        <w:rPr>
          <w:sz w:val="20"/>
        </w:rPr>
      </w:pPr>
      <w:r>
        <w:rPr>
          <w:noProof/>
        </w:rPr>
        <w:drawing>
          <wp:anchor distT="0" distB="0" distL="0" distR="0" simplePos="0" relativeHeight="1336" behindDoc="0" locked="0" layoutInCell="1" allowOverlap="1" wp14:anchorId="70573E95" wp14:editId="70573E96">
            <wp:simplePos x="0" y="0"/>
            <wp:positionH relativeFrom="page">
              <wp:posOffset>6696456</wp:posOffset>
            </wp:positionH>
            <wp:positionV relativeFrom="paragraph">
              <wp:posOffset>147557</wp:posOffset>
            </wp:positionV>
            <wp:extent cx="123444" cy="124205"/>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14" cstate="print"/>
                    <a:stretch>
                      <a:fillRect/>
                    </a:stretch>
                  </pic:blipFill>
                  <pic:spPr>
                    <a:xfrm>
                      <a:off x="0" y="0"/>
                      <a:ext cx="123444" cy="124205"/>
                    </a:xfrm>
                    <a:prstGeom prst="rect">
                      <a:avLst/>
                    </a:prstGeom>
                  </pic:spPr>
                </pic:pic>
              </a:graphicData>
            </a:graphic>
          </wp:anchor>
        </w:drawing>
      </w:r>
      <w:r>
        <w:rPr>
          <w:noProof/>
        </w:rPr>
        <w:drawing>
          <wp:anchor distT="0" distB="0" distL="0" distR="0" simplePos="0" relativeHeight="1360" behindDoc="0" locked="0" layoutInCell="1" allowOverlap="1" wp14:anchorId="70573E97" wp14:editId="70573E98">
            <wp:simplePos x="0" y="0"/>
            <wp:positionH relativeFrom="page">
              <wp:posOffset>7610856</wp:posOffset>
            </wp:positionH>
            <wp:positionV relativeFrom="paragraph">
              <wp:posOffset>147557</wp:posOffset>
            </wp:positionV>
            <wp:extent cx="123444" cy="124205"/>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14" cstate="print"/>
                    <a:stretch>
                      <a:fillRect/>
                    </a:stretch>
                  </pic:blipFill>
                  <pic:spPr>
                    <a:xfrm>
                      <a:off x="0" y="0"/>
                      <a:ext cx="123444" cy="124205"/>
                    </a:xfrm>
                    <a:prstGeom prst="rect">
                      <a:avLst/>
                    </a:prstGeom>
                  </pic:spPr>
                </pic:pic>
              </a:graphicData>
            </a:graphic>
          </wp:anchor>
        </w:drawing>
      </w:r>
      <w:r>
        <w:rPr>
          <w:noProof/>
        </w:rPr>
        <w:drawing>
          <wp:anchor distT="0" distB="0" distL="0" distR="0" simplePos="0" relativeHeight="1384" behindDoc="0" locked="0" layoutInCell="1" allowOverlap="1" wp14:anchorId="70573E99" wp14:editId="70573E9A">
            <wp:simplePos x="0" y="0"/>
            <wp:positionH relativeFrom="page">
              <wp:posOffset>8410956</wp:posOffset>
            </wp:positionH>
            <wp:positionV relativeFrom="paragraph">
              <wp:posOffset>147557</wp:posOffset>
            </wp:positionV>
            <wp:extent cx="123444" cy="124205"/>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14" cstate="print"/>
                    <a:stretch>
                      <a:fillRect/>
                    </a:stretch>
                  </pic:blipFill>
                  <pic:spPr>
                    <a:xfrm>
                      <a:off x="0" y="0"/>
                      <a:ext cx="123444" cy="124205"/>
                    </a:xfrm>
                    <a:prstGeom prst="rect">
                      <a:avLst/>
                    </a:prstGeom>
                  </pic:spPr>
                </pic:pic>
              </a:graphicData>
            </a:graphic>
          </wp:anchor>
        </w:drawing>
      </w:r>
      <w:r>
        <w:rPr>
          <w:sz w:val="20"/>
        </w:rPr>
        <w:t>Building/enhancing reputation of organization with key stakeholders/community (please identify stakeholders/community targets below)</w:t>
      </w:r>
      <w:r w:rsidR="00A221ED">
        <w:rPr>
          <w:sz w:val="20"/>
        </w:rPr>
        <w:t xml:space="preserve">    Medium</w:t>
      </w:r>
    </w:p>
    <w:p w14:paraId="5FC0525B" w14:textId="4778CB54" w:rsidR="00A221ED" w:rsidRDefault="00572837">
      <w:pPr>
        <w:spacing w:before="181" w:line="624" w:lineRule="auto"/>
        <w:ind w:left="1378" w:right="5900"/>
        <w:rPr>
          <w:sz w:val="20"/>
        </w:rPr>
      </w:pPr>
      <w:r>
        <w:rPr>
          <w:noProof/>
        </w:rPr>
        <w:drawing>
          <wp:anchor distT="0" distB="0" distL="0" distR="0" simplePos="0" relativeHeight="1408" behindDoc="0" locked="0" layoutInCell="1" allowOverlap="1" wp14:anchorId="70573E9B" wp14:editId="70573E9C">
            <wp:simplePos x="0" y="0"/>
            <wp:positionH relativeFrom="page">
              <wp:posOffset>6696456</wp:posOffset>
            </wp:positionH>
            <wp:positionV relativeFrom="paragraph">
              <wp:posOffset>175370</wp:posOffset>
            </wp:positionV>
            <wp:extent cx="123444" cy="124205"/>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14" cstate="print"/>
                    <a:stretch>
                      <a:fillRect/>
                    </a:stretch>
                  </pic:blipFill>
                  <pic:spPr>
                    <a:xfrm>
                      <a:off x="0" y="0"/>
                      <a:ext cx="123444" cy="124205"/>
                    </a:xfrm>
                    <a:prstGeom prst="rect">
                      <a:avLst/>
                    </a:prstGeom>
                  </pic:spPr>
                </pic:pic>
              </a:graphicData>
            </a:graphic>
          </wp:anchor>
        </w:drawing>
      </w:r>
      <w:r>
        <w:rPr>
          <w:noProof/>
        </w:rPr>
        <w:drawing>
          <wp:anchor distT="0" distB="0" distL="0" distR="0" simplePos="0" relativeHeight="1432" behindDoc="0" locked="0" layoutInCell="1" allowOverlap="1" wp14:anchorId="70573E9D" wp14:editId="70573E9E">
            <wp:simplePos x="0" y="0"/>
            <wp:positionH relativeFrom="page">
              <wp:posOffset>7610856</wp:posOffset>
            </wp:positionH>
            <wp:positionV relativeFrom="paragraph">
              <wp:posOffset>175370</wp:posOffset>
            </wp:positionV>
            <wp:extent cx="123444" cy="124205"/>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14" cstate="print"/>
                    <a:stretch>
                      <a:fillRect/>
                    </a:stretch>
                  </pic:blipFill>
                  <pic:spPr>
                    <a:xfrm>
                      <a:off x="0" y="0"/>
                      <a:ext cx="123444" cy="124205"/>
                    </a:xfrm>
                    <a:prstGeom prst="rect">
                      <a:avLst/>
                    </a:prstGeom>
                  </pic:spPr>
                </pic:pic>
              </a:graphicData>
            </a:graphic>
          </wp:anchor>
        </w:drawing>
      </w:r>
      <w:r>
        <w:rPr>
          <w:noProof/>
        </w:rPr>
        <w:drawing>
          <wp:anchor distT="0" distB="0" distL="0" distR="0" simplePos="0" relativeHeight="1456" behindDoc="0" locked="0" layoutInCell="1" allowOverlap="1" wp14:anchorId="70573E9F" wp14:editId="70573EA0">
            <wp:simplePos x="0" y="0"/>
            <wp:positionH relativeFrom="page">
              <wp:posOffset>8410956</wp:posOffset>
            </wp:positionH>
            <wp:positionV relativeFrom="paragraph">
              <wp:posOffset>175370</wp:posOffset>
            </wp:positionV>
            <wp:extent cx="123444" cy="124205"/>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14" cstate="print"/>
                    <a:stretch>
                      <a:fillRect/>
                    </a:stretch>
                  </pic:blipFill>
                  <pic:spPr>
                    <a:xfrm>
                      <a:off x="0" y="0"/>
                      <a:ext cx="123444" cy="124205"/>
                    </a:xfrm>
                    <a:prstGeom prst="rect">
                      <a:avLst/>
                    </a:prstGeom>
                  </pic:spPr>
                </pic:pic>
              </a:graphicData>
            </a:graphic>
          </wp:anchor>
        </w:drawing>
      </w:r>
      <w:r>
        <w:rPr>
          <w:noProof/>
        </w:rPr>
        <w:drawing>
          <wp:anchor distT="0" distB="0" distL="0" distR="0" simplePos="0" relativeHeight="1480" behindDoc="0" locked="0" layoutInCell="1" allowOverlap="1" wp14:anchorId="70573EA1" wp14:editId="70573EA2">
            <wp:simplePos x="0" y="0"/>
            <wp:positionH relativeFrom="page">
              <wp:posOffset>6696456</wp:posOffset>
            </wp:positionH>
            <wp:positionV relativeFrom="paragraph">
              <wp:posOffset>565514</wp:posOffset>
            </wp:positionV>
            <wp:extent cx="123444" cy="124205"/>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14" cstate="print"/>
                    <a:stretch>
                      <a:fillRect/>
                    </a:stretch>
                  </pic:blipFill>
                  <pic:spPr>
                    <a:xfrm>
                      <a:off x="0" y="0"/>
                      <a:ext cx="123444" cy="124205"/>
                    </a:xfrm>
                    <a:prstGeom prst="rect">
                      <a:avLst/>
                    </a:prstGeom>
                  </pic:spPr>
                </pic:pic>
              </a:graphicData>
            </a:graphic>
          </wp:anchor>
        </w:drawing>
      </w:r>
      <w:r>
        <w:rPr>
          <w:noProof/>
        </w:rPr>
        <w:drawing>
          <wp:anchor distT="0" distB="0" distL="0" distR="0" simplePos="0" relativeHeight="1504" behindDoc="0" locked="0" layoutInCell="1" allowOverlap="1" wp14:anchorId="70573EA3" wp14:editId="70573EA4">
            <wp:simplePos x="0" y="0"/>
            <wp:positionH relativeFrom="page">
              <wp:posOffset>7610856</wp:posOffset>
            </wp:positionH>
            <wp:positionV relativeFrom="paragraph">
              <wp:posOffset>565514</wp:posOffset>
            </wp:positionV>
            <wp:extent cx="123444" cy="124205"/>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14" cstate="print"/>
                    <a:stretch>
                      <a:fillRect/>
                    </a:stretch>
                  </pic:blipFill>
                  <pic:spPr>
                    <a:xfrm>
                      <a:off x="0" y="0"/>
                      <a:ext cx="123444" cy="124205"/>
                    </a:xfrm>
                    <a:prstGeom prst="rect">
                      <a:avLst/>
                    </a:prstGeom>
                  </pic:spPr>
                </pic:pic>
              </a:graphicData>
            </a:graphic>
          </wp:anchor>
        </w:drawing>
      </w:r>
      <w:r>
        <w:rPr>
          <w:noProof/>
        </w:rPr>
        <w:drawing>
          <wp:anchor distT="0" distB="0" distL="0" distR="0" simplePos="0" relativeHeight="1528" behindDoc="0" locked="0" layoutInCell="1" allowOverlap="1" wp14:anchorId="70573EA5" wp14:editId="70573EA6">
            <wp:simplePos x="0" y="0"/>
            <wp:positionH relativeFrom="page">
              <wp:posOffset>8410956</wp:posOffset>
            </wp:positionH>
            <wp:positionV relativeFrom="paragraph">
              <wp:posOffset>565514</wp:posOffset>
            </wp:positionV>
            <wp:extent cx="123444" cy="124205"/>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14" cstate="print"/>
                    <a:stretch>
                      <a:fillRect/>
                    </a:stretch>
                  </pic:blipFill>
                  <pic:spPr>
                    <a:xfrm>
                      <a:off x="0" y="0"/>
                      <a:ext cx="123444" cy="124205"/>
                    </a:xfrm>
                    <a:prstGeom prst="rect">
                      <a:avLst/>
                    </a:prstGeom>
                  </pic:spPr>
                </pic:pic>
              </a:graphicData>
            </a:graphic>
          </wp:anchor>
        </w:drawing>
      </w:r>
      <w:r>
        <w:rPr>
          <w:noProof/>
        </w:rPr>
        <w:drawing>
          <wp:anchor distT="0" distB="0" distL="0" distR="0" simplePos="0" relativeHeight="1552" behindDoc="0" locked="0" layoutInCell="1" allowOverlap="1" wp14:anchorId="70573EA7" wp14:editId="70573EA8">
            <wp:simplePos x="0" y="0"/>
            <wp:positionH relativeFrom="page">
              <wp:posOffset>6696456</wp:posOffset>
            </wp:positionH>
            <wp:positionV relativeFrom="paragraph">
              <wp:posOffset>956420</wp:posOffset>
            </wp:positionV>
            <wp:extent cx="123444" cy="124205"/>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14" cstate="print"/>
                    <a:stretch>
                      <a:fillRect/>
                    </a:stretch>
                  </pic:blipFill>
                  <pic:spPr>
                    <a:xfrm>
                      <a:off x="0" y="0"/>
                      <a:ext cx="123444" cy="124205"/>
                    </a:xfrm>
                    <a:prstGeom prst="rect">
                      <a:avLst/>
                    </a:prstGeom>
                  </pic:spPr>
                </pic:pic>
              </a:graphicData>
            </a:graphic>
          </wp:anchor>
        </w:drawing>
      </w:r>
      <w:r>
        <w:rPr>
          <w:noProof/>
        </w:rPr>
        <w:drawing>
          <wp:anchor distT="0" distB="0" distL="0" distR="0" simplePos="0" relativeHeight="1576" behindDoc="0" locked="0" layoutInCell="1" allowOverlap="1" wp14:anchorId="70573EA9" wp14:editId="70573EAA">
            <wp:simplePos x="0" y="0"/>
            <wp:positionH relativeFrom="page">
              <wp:posOffset>7610856</wp:posOffset>
            </wp:positionH>
            <wp:positionV relativeFrom="paragraph">
              <wp:posOffset>956420</wp:posOffset>
            </wp:positionV>
            <wp:extent cx="123444" cy="124205"/>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14" cstate="print"/>
                    <a:stretch>
                      <a:fillRect/>
                    </a:stretch>
                  </pic:blipFill>
                  <pic:spPr>
                    <a:xfrm>
                      <a:off x="0" y="0"/>
                      <a:ext cx="123444" cy="124205"/>
                    </a:xfrm>
                    <a:prstGeom prst="rect">
                      <a:avLst/>
                    </a:prstGeom>
                  </pic:spPr>
                </pic:pic>
              </a:graphicData>
            </a:graphic>
          </wp:anchor>
        </w:drawing>
      </w:r>
      <w:r>
        <w:rPr>
          <w:noProof/>
        </w:rPr>
        <w:drawing>
          <wp:anchor distT="0" distB="0" distL="0" distR="0" simplePos="0" relativeHeight="1600" behindDoc="0" locked="0" layoutInCell="1" allowOverlap="1" wp14:anchorId="70573EAB" wp14:editId="70573EAC">
            <wp:simplePos x="0" y="0"/>
            <wp:positionH relativeFrom="page">
              <wp:posOffset>8410956</wp:posOffset>
            </wp:positionH>
            <wp:positionV relativeFrom="paragraph">
              <wp:posOffset>956420</wp:posOffset>
            </wp:positionV>
            <wp:extent cx="123444" cy="124205"/>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14" cstate="print"/>
                    <a:stretch>
                      <a:fillRect/>
                    </a:stretch>
                  </pic:blipFill>
                  <pic:spPr>
                    <a:xfrm>
                      <a:off x="0" y="0"/>
                      <a:ext cx="123444" cy="124205"/>
                    </a:xfrm>
                    <a:prstGeom prst="rect">
                      <a:avLst/>
                    </a:prstGeom>
                  </pic:spPr>
                </pic:pic>
              </a:graphicData>
            </a:graphic>
          </wp:anchor>
        </w:drawing>
      </w:r>
      <w:r>
        <w:rPr>
          <w:sz w:val="20"/>
        </w:rPr>
        <w:t>Overseeing financial performance and ensuring adequate risk management</w:t>
      </w:r>
      <w:r w:rsidR="00A221ED">
        <w:rPr>
          <w:sz w:val="20"/>
        </w:rPr>
        <w:t xml:space="preserve">   Medium</w:t>
      </w:r>
    </w:p>
    <w:p w14:paraId="70573DC8" w14:textId="2D7D668D" w:rsidR="001D6935" w:rsidRDefault="00572837">
      <w:pPr>
        <w:spacing w:before="181" w:line="624" w:lineRule="auto"/>
        <w:ind w:left="1378" w:right="5900"/>
        <w:rPr>
          <w:sz w:val="20"/>
        </w:rPr>
      </w:pPr>
      <w:r>
        <w:rPr>
          <w:sz w:val="20"/>
        </w:rPr>
        <w:t>Assessing performance against mission and key program priorities</w:t>
      </w:r>
      <w:r w:rsidR="00A221ED">
        <w:rPr>
          <w:sz w:val="20"/>
        </w:rPr>
        <w:t xml:space="preserve"> Medium</w:t>
      </w:r>
      <w:r>
        <w:rPr>
          <w:sz w:val="20"/>
        </w:rPr>
        <w:t xml:space="preserve"> Improving board performance</w:t>
      </w:r>
      <w:r w:rsidR="00A221ED">
        <w:rPr>
          <w:sz w:val="20"/>
        </w:rPr>
        <w:t xml:space="preserve"> Medium</w:t>
      </w:r>
    </w:p>
    <w:p w14:paraId="70573DC9" w14:textId="77777777" w:rsidR="001D6935" w:rsidRDefault="001D6935">
      <w:pPr>
        <w:pStyle w:val="BodyText"/>
        <w:spacing w:before="3"/>
        <w:rPr>
          <w:sz w:val="18"/>
        </w:rPr>
      </w:pPr>
    </w:p>
    <w:p w14:paraId="70573DCA" w14:textId="77777777" w:rsidR="001D6935" w:rsidRDefault="00572837">
      <w:pPr>
        <w:pStyle w:val="Heading1"/>
        <w:ind w:left="1395" w:right="3310"/>
      </w:pPr>
      <w:r>
        <w:t>Please add any additional thoughts to explain your answers or identify additional needs:</w:t>
      </w:r>
    </w:p>
    <w:p w14:paraId="70573DCB" w14:textId="77777777" w:rsidR="001D6935" w:rsidRDefault="001D6935">
      <w:pPr>
        <w:sectPr w:rsidR="001D6935">
          <w:type w:val="continuous"/>
          <w:pgSz w:w="15840" w:h="12240" w:orient="landscape"/>
          <w:pgMar w:top="1120" w:right="1320" w:bottom="1140" w:left="540" w:header="720" w:footer="720" w:gutter="0"/>
          <w:cols w:space="720"/>
        </w:sectPr>
      </w:pPr>
    </w:p>
    <w:p w14:paraId="70573DCC" w14:textId="77777777" w:rsidR="001D6935" w:rsidRDefault="001D6935">
      <w:pPr>
        <w:pStyle w:val="BodyText"/>
        <w:spacing w:before="9"/>
        <w:rPr>
          <w:rFonts w:ascii="Times New Roman"/>
          <w:sz w:val="15"/>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0"/>
        <w:gridCol w:w="3780"/>
        <w:gridCol w:w="2250"/>
        <w:gridCol w:w="5585"/>
      </w:tblGrid>
      <w:tr w:rsidR="001D6935" w14:paraId="70573DD8" w14:textId="77777777">
        <w:trPr>
          <w:trHeight w:val="1280"/>
        </w:trPr>
        <w:tc>
          <w:tcPr>
            <w:tcW w:w="2070" w:type="dxa"/>
          </w:tcPr>
          <w:p w14:paraId="70573DCD" w14:textId="77777777" w:rsidR="001D6935" w:rsidRDefault="001D6935">
            <w:pPr>
              <w:pStyle w:val="TableParagraph"/>
              <w:rPr>
                <w:rFonts w:ascii="Times New Roman"/>
                <w:sz w:val="26"/>
              </w:rPr>
            </w:pPr>
          </w:p>
          <w:p w14:paraId="70573DCE" w14:textId="77777777" w:rsidR="001D6935" w:rsidRDefault="00572837">
            <w:pPr>
              <w:pStyle w:val="TableParagraph"/>
              <w:spacing w:before="155"/>
              <w:ind w:left="107" w:right="892"/>
              <w:rPr>
                <w:b/>
                <w:sz w:val="24"/>
              </w:rPr>
            </w:pPr>
            <w:r>
              <w:rPr>
                <w:b/>
                <w:sz w:val="24"/>
              </w:rPr>
              <w:t>Size and structure</w:t>
            </w:r>
          </w:p>
        </w:tc>
        <w:tc>
          <w:tcPr>
            <w:tcW w:w="3780" w:type="dxa"/>
          </w:tcPr>
          <w:p w14:paraId="70573DCF" w14:textId="77777777" w:rsidR="001D6935" w:rsidRDefault="001D6935">
            <w:pPr>
              <w:pStyle w:val="TableParagraph"/>
              <w:rPr>
                <w:rFonts w:ascii="Times New Roman"/>
              </w:rPr>
            </w:pPr>
          </w:p>
          <w:p w14:paraId="70573DD0" w14:textId="77777777" w:rsidR="001D6935" w:rsidRDefault="001D6935">
            <w:pPr>
              <w:pStyle w:val="TableParagraph"/>
              <w:rPr>
                <w:rFonts w:ascii="Times New Roman"/>
              </w:rPr>
            </w:pPr>
          </w:p>
          <w:p w14:paraId="70573DD1" w14:textId="77777777" w:rsidR="001D6935" w:rsidRDefault="00572837">
            <w:pPr>
              <w:pStyle w:val="TableParagraph"/>
              <w:spacing w:before="132"/>
              <w:ind w:left="107" w:right="1253"/>
              <w:rPr>
                <w:b/>
                <w:sz w:val="20"/>
              </w:rPr>
            </w:pPr>
            <w:r>
              <w:rPr>
                <w:b/>
                <w:sz w:val="20"/>
              </w:rPr>
              <w:t>Description of distinctive performance</w:t>
            </w:r>
          </w:p>
        </w:tc>
        <w:tc>
          <w:tcPr>
            <w:tcW w:w="2250" w:type="dxa"/>
          </w:tcPr>
          <w:p w14:paraId="70573DD2" w14:textId="77777777" w:rsidR="001D6935" w:rsidRDefault="00572837">
            <w:pPr>
              <w:pStyle w:val="TableParagraph"/>
              <w:spacing w:line="228" w:lineRule="exact"/>
              <w:ind w:left="107"/>
              <w:rPr>
                <w:b/>
                <w:sz w:val="20"/>
              </w:rPr>
            </w:pPr>
            <w:r>
              <w:rPr>
                <w:b/>
                <w:sz w:val="20"/>
              </w:rPr>
              <w:t>Current performance</w:t>
            </w:r>
          </w:p>
          <w:p w14:paraId="70573DD3" w14:textId="77777777" w:rsidR="001D6935" w:rsidRDefault="00572837">
            <w:pPr>
              <w:pStyle w:val="TableParagraph"/>
              <w:spacing w:before="180"/>
              <w:ind w:left="107" w:right="646"/>
              <w:rPr>
                <w:b/>
                <w:sz w:val="20"/>
              </w:rPr>
            </w:pPr>
            <w:r>
              <w:rPr>
                <w:b/>
                <w:sz w:val="20"/>
              </w:rPr>
              <w:t>(1=poor; 2=fair; 3=good; 4=distinctive)</w:t>
            </w:r>
          </w:p>
        </w:tc>
        <w:tc>
          <w:tcPr>
            <w:tcW w:w="5585" w:type="dxa"/>
          </w:tcPr>
          <w:p w14:paraId="70573DD4" w14:textId="77777777" w:rsidR="001D6935" w:rsidRDefault="001D6935">
            <w:pPr>
              <w:pStyle w:val="TableParagraph"/>
              <w:rPr>
                <w:rFonts w:ascii="Times New Roman"/>
              </w:rPr>
            </w:pPr>
          </w:p>
          <w:p w14:paraId="70573DD5" w14:textId="77777777" w:rsidR="001D6935" w:rsidRDefault="001D6935">
            <w:pPr>
              <w:pStyle w:val="TableParagraph"/>
              <w:rPr>
                <w:rFonts w:ascii="Times New Roman"/>
              </w:rPr>
            </w:pPr>
          </w:p>
          <w:p w14:paraId="70573DD6" w14:textId="77777777" w:rsidR="001D6935" w:rsidRDefault="001D6935">
            <w:pPr>
              <w:pStyle w:val="TableParagraph"/>
              <w:spacing w:before="5"/>
              <w:rPr>
                <w:rFonts w:ascii="Times New Roman"/>
                <w:sz w:val="31"/>
              </w:rPr>
            </w:pPr>
          </w:p>
          <w:p w14:paraId="70573DD7" w14:textId="77777777" w:rsidR="001D6935" w:rsidRDefault="00572837">
            <w:pPr>
              <w:pStyle w:val="TableParagraph"/>
              <w:ind w:left="107"/>
              <w:rPr>
                <w:b/>
                <w:sz w:val="20"/>
              </w:rPr>
            </w:pPr>
            <w:r>
              <w:rPr>
                <w:b/>
                <w:sz w:val="20"/>
              </w:rPr>
              <w:t>Comments</w:t>
            </w:r>
          </w:p>
        </w:tc>
      </w:tr>
      <w:tr w:rsidR="001D6935" w14:paraId="70573DE0" w14:textId="77777777">
        <w:trPr>
          <w:trHeight w:val="1559"/>
        </w:trPr>
        <w:tc>
          <w:tcPr>
            <w:tcW w:w="2070" w:type="dxa"/>
          </w:tcPr>
          <w:p w14:paraId="70573DD9" w14:textId="77777777" w:rsidR="001D6935" w:rsidRDefault="00572837">
            <w:pPr>
              <w:pStyle w:val="TableParagraph"/>
              <w:spacing w:line="228" w:lineRule="exact"/>
              <w:ind w:left="107"/>
              <w:rPr>
                <w:b/>
                <w:sz w:val="20"/>
              </w:rPr>
            </w:pPr>
            <w:r>
              <w:rPr>
                <w:b/>
                <w:sz w:val="20"/>
              </w:rPr>
              <w:t>Board size</w:t>
            </w:r>
          </w:p>
        </w:tc>
        <w:tc>
          <w:tcPr>
            <w:tcW w:w="3780" w:type="dxa"/>
          </w:tcPr>
          <w:p w14:paraId="70573DDA" w14:textId="77777777" w:rsidR="001D6935" w:rsidRDefault="00572837">
            <w:pPr>
              <w:pStyle w:val="TableParagraph"/>
              <w:ind w:left="107" w:right="191"/>
              <w:jc w:val="both"/>
              <w:rPr>
                <w:sz w:val="20"/>
              </w:rPr>
            </w:pPr>
            <w:r>
              <w:rPr>
                <w:sz w:val="20"/>
              </w:rPr>
              <w:t>Board discusses issue of size explicitly and directors widely believe the current size adequately balances:</w:t>
            </w:r>
          </w:p>
          <w:p w14:paraId="70573DDB" w14:textId="77777777" w:rsidR="001D6935" w:rsidRDefault="00572837">
            <w:pPr>
              <w:pStyle w:val="TableParagraph"/>
              <w:numPr>
                <w:ilvl w:val="0"/>
                <w:numId w:val="2"/>
              </w:numPr>
              <w:tabs>
                <w:tab w:val="left" w:pos="827"/>
                <w:tab w:val="left" w:pos="828"/>
              </w:tabs>
              <w:rPr>
                <w:sz w:val="20"/>
              </w:rPr>
            </w:pPr>
            <w:r>
              <w:rPr>
                <w:sz w:val="20"/>
              </w:rPr>
              <w:t>Coverage of</w:t>
            </w:r>
            <w:r>
              <w:rPr>
                <w:spacing w:val="-3"/>
                <w:sz w:val="20"/>
              </w:rPr>
              <w:t xml:space="preserve"> </w:t>
            </w:r>
            <w:r>
              <w:rPr>
                <w:sz w:val="20"/>
              </w:rPr>
              <w:t>roles</w:t>
            </w:r>
          </w:p>
          <w:p w14:paraId="70573DDC" w14:textId="77777777" w:rsidR="001D6935" w:rsidRDefault="00572837">
            <w:pPr>
              <w:pStyle w:val="TableParagraph"/>
              <w:numPr>
                <w:ilvl w:val="0"/>
                <w:numId w:val="2"/>
              </w:numPr>
              <w:tabs>
                <w:tab w:val="left" w:pos="827"/>
                <w:tab w:val="left" w:pos="828"/>
              </w:tabs>
              <w:spacing w:line="230" w:lineRule="exact"/>
              <w:rPr>
                <w:sz w:val="20"/>
              </w:rPr>
            </w:pPr>
            <w:r>
              <w:rPr>
                <w:sz w:val="20"/>
              </w:rPr>
              <w:t>Cohesiveness among</w:t>
            </w:r>
            <w:r>
              <w:rPr>
                <w:spacing w:val="-3"/>
                <w:sz w:val="20"/>
              </w:rPr>
              <w:t xml:space="preserve"> </w:t>
            </w:r>
            <w:r>
              <w:rPr>
                <w:sz w:val="20"/>
              </w:rPr>
              <w:t>members</w:t>
            </w:r>
          </w:p>
          <w:p w14:paraId="70573DDD" w14:textId="77777777" w:rsidR="001D6935" w:rsidRDefault="00572837">
            <w:pPr>
              <w:pStyle w:val="TableParagraph"/>
              <w:numPr>
                <w:ilvl w:val="0"/>
                <w:numId w:val="2"/>
              </w:numPr>
              <w:tabs>
                <w:tab w:val="left" w:pos="827"/>
                <w:tab w:val="left" w:pos="828"/>
              </w:tabs>
              <w:spacing w:line="230" w:lineRule="exact"/>
              <w:rPr>
                <w:sz w:val="20"/>
              </w:rPr>
            </w:pPr>
            <w:r>
              <w:rPr>
                <w:sz w:val="20"/>
              </w:rPr>
              <w:t>Work</w:t>
            </w:r>
            <w:r>
              <w:rPr>
                <w:spacing w:val="-2"/>
                <w:sz w:val="20"/>
              </w:rPr>
              <w:t xml:space="preserve"> </w:t>
            </w:r>
            <w:r>
              <w:rPr>
                <w:sz w:val="20"/>
              </w:rPr>
              <w:t>load</w:t>
            </w:r>
          </w:p>
        </w:tc>
        <w:tc>
          <w:tcPr>
            <w:tcW w:w="2250" w:type="dxa"/>
          </w:tcPr>
          <w:p w14:paraId="70573DDE" w14:textId="3E5CF59F" w:rsidR="001D6935" w:rsidRDefault="00A221ED">
            <w:pPr>
              <w:pStyle w:val="TableParagraph"/>
              <w:rPr>
                <w:rFonts w:ascii="Times New Roman"/>
                <w:sz w:val="20"/>
              </w:rPr>
            </w:pPr>
            <w:r>
              <w:rPr>
                <w:rFonts w:ascii="Times New Roman"/>
                <w:sz w:val="20"/>
              </w:rPr>
              <w:t>2</w:t>
            </w:r>
          </w:p>
        </w:tc>
        <w:tc>
          <w:tcPr>
            <w:tcW w:w="5585" w:type="dxa"/>
          </w:tcPr>
          <w:p w14:paraId="70573DDF" w14:textId="71E209C5" w:rsidR="001D6935" w:rsidRDefault="00A221ED">
            <w:pPr>
              <w:pStyle w:val="TableParagraph"/>
              <w:rPr>
                <w:rFonts w:ascii="Times New Roman"/>
                <w:sz w:val="20"/>
              </w:rPr>
            </w:pPr>
            <w:r>
              <w:rPr>
                <w:rFonts w:ascii="Times New Roman"/>
                <w:sz w:val="20"/>
              </w:rPr>
              <w:t>We</w:t>
            </w:r>
            <w:r>
              <w:rPr>
                <w:rFonts w:ascii="Times New Roman"/>
                <w:sz w:val="20"/>
              </w:rPr>
              <w:t>’</w:t>
            </w:r>
            <w:r>
              <w:rPr>
                <w:rFonts w:ascii="Times New Roman"/>
                <w:sz w:val="20"/>
              </w:rPr>
              <w:t>re slowly adding members which is good</w:t>
            </w:r>
          </w:p>
        </w:tc>
      </w:tr>
      <w:tr w:rsidR="001D6935" w14:paraId="70573DE5" w14:textId="77777777">
        <w:trPr>
          <w:trHeight w:val="1790"/>
        </w:trPr>
        <w:tc>
          <w:tcPr>
            <w:tcW w:w="2070" w:type="dxa"/>
          </w:tcPr>
          <w:p w14:paraId="70573DE1" w14:textId="77777777" w:rsidR="001D6935" w:rsidRDefault="00572837">
            <w:pPr>
              <w:pStyle w:val="TableParagraph"/>
              <w:ind w:left="107" w:right="510"/>
              <w:rPr>
                <w:b/>
                <w:sz w:val="20"/>
              </w:rPr>
            </w:pPr>
            <w:r>
              <w:rPr>
                <w:b/>
                <w:sz w:val="20"/>
              </w:rPr>
              <w:t>Executive committee (if it exists)</w:t>
            </w:r>
          </w:p>
        </w:tc>
        <w:tc>
          <w:tcPr>
            <w:tcW w:w="3780" w:type="dxa"/>
          </w:tcPr>
          <w:p w14:paraId="70573DE2" w14:textId="77777777" w:rsidR="001D6935" w:rsidRDefault="00572837">
            <w:pPr>
              <w:pStyle w:val="TableParagraph"/>
              <w:ind w:left="107" w:right="102"/>
              <w:rPr>
                <w:sz w:val="20"/>
              </w:rPr>
            </w:pPr>
            <w:r>
              <w:rPr>
                <w:sz w:val="20"/>
              </w:rPr>
              <w:t>Executive committee has clear role, well understood and supported by all board members; serves as a valuable resource to the board chair and CEO in guiding the organization and also in improving the overall board performance</w:t>
            </w:r>
          </w:p>
        </w:tc>
        <w:tc>
          <w:tcPr>
            <w:tcW w:w="2250" w:type="dxa"/>
          </w:tcPr>
          <w:p w14:paraId="70573DE3" w14:textId="77777777" w:rsidR="001D6935" w:rsidRDefault="001D6935">
            <w:pPr>
              <w:pStyle w:val="TableParagraph"/>
              <w:rPr>
                <w:rFonts w:ascii="Times New Roman"/>
                <w:sz w:val="20"/>
              </w:rPr>
            </w:pPr>
          </w:p>
        </w:tc>
        <w:tc>
          <w:tcPr>
            <w:tcW w:w="5585" w:type="dxa"/>
          </w:tcPr>
          <w:p w14:paraId="70573DE4" w14:textId="5F19D983" w:rsidR="001D6935" w:rsidRDefault="00A221ED">
            <w:pPr>
              <w:pStyle w:val="TableParagraph"/>
              <w:rPr>
                <w:rFonts w:ascii="Times New Roman"/>
                <w:sz w:val="20"/>
              </w:rPr>
            </w:pPr>
            <w:r>
              <w:rPr>
                <w:rFonts w:ascii="Times New Roman"/>
                <w:sz w:val="20"/>
              </w:rPr>
              <w:t>Not sure as I haven</w:t>
            </w:r>
            <w:r>
              <w:rPr>
                <w:rFonts w:ascii="Times New Roman"/>
                <w:sz w:val="20"/>
              </w:rPr>
              <w:t>’</w:t>
            </w:r>
            <w:r>
              <w:rPr>
                <w:rFonts w:ascii="Times New Roman"/>
                <w:sz w:val="20"/>
              </w:rPr>
              <w:t>t been involved</w:t>
            </w:r>
          </w:p>
        </w:tc>
      </w:tr>
      <w:tr w:rsidR="001D6935" w14:paraId="70573DEA" w14:textId="77777777">
        <w:trPr>
          <w:trHeight w:val="1330"/>
        </w:trPr>
        <w:tc>
          <w:tcPr>
            <w:tcW w:w="2070" w:type="dxa"/>
          </w:tcPr>
          <w:p w14:paraId="70573DE6" w14:textId="77777777" w:rsidR="001D6935" w:rsidRDefault="00572837">
            <w:pPr>
              <w:pStyle w:val="TableParagraph"/>
              <w:ind w:left="107" w:right="143"/>
              <w:rPr>
                <w:b/>
                <w:sz w:val="20"/>
              </w:rPr>
            </w:pPr>
            <w:r>
              <w:rPr>
                <w:b/>
                <w:sz w:val="20"/>
              </w:rPr>
              <w:t>Committee structure: Purpose and charter of committees</w:t>
            </w:r>
          </w:p>
        </w:tc>
        <w:tc>
          <w:tcPr>
            <w:tcW w:w="3780" w:type="dxa"/>
          </w:tcPr>
          <w:p w14:paraId="70573DE7" w14:textId="77777777" w:rsidR="001D6935" w:rsidRDefault="00572837">
            <w:pPr>
              <w:pStyle w:val="TableParagraph"/>
              <w:ind w:left="107" w:right="156"/>
              <w:rPr>
                <w:sz w:val="20"/>
              </w:rPr>
            </w:pPr>
            <w:r>
              <w:rPr>
                <w:sz w:val="20"/>
              </w:rPr>
              <w:t>Committee structure explicitly designed with clear charter around organizational priorities; board effectively uses mix of ad-hoc and standing committees to fulfill objectives</w:t>
            </w:r>
          </w:p>
        </w:tc>
        <w:tc>
          <w:tcPr>
            <w:tcW w:w="2250" w:type="dxa"/>
          </w:tcPr>
          <w:p w14:paraId="70573DE8" w14:textId="77777777" w:rsidR="001D6935" w:rsidRDefault="001D6935">
            <w:pPr>
              <w:pStyle w:val="TableParagraph"/>
              <w:rPr>
                <w:rFonts w:ascii="Times New Roman"/>
                <w:sz w:val="20"/>
              </w:rPr>
            </w:pPr>
          </w:p>
        </w:tc>
        <w:tc>
          <w:tcPr>
            <w:tcW w:w="5585" w:type="dxa"/>
          </w:tcPr>
          <w:p w14:paraId="70573DE9" w14:textId="51A25F9D" w:rsidR="001D6935" w:rsidRDefault="00A221ED">
            <w:pPr>
              <w:pStyle w:val="TableParagraph"/>
              <w:rPr>
                <w:rFonts w:ascii="Times New Roman"/>
                <w:sz w:val="20"/>
              </w:rPr>
            </w:pPr>
            <w:r>
              <w:rPr>
                <w:rFonts w:ascii="Times New Roman"/>
                <w:sz w:val="20"/>
              </w:rPr>
              <w:t>Finance committee works; don</w:t>
            </w:r>
            <w:r>
              <w:rPr>
                <w:rFonts w:ascii="Times New Roman"/>
                <w:sz w:val="20"/>
              </w:rPr>
              <w:t>’</w:t>
            </w:r>
            <w:r>
              <w:rPr>
                <w:rFonts w:ascii="Times New Roman"/>
                <w:sz w:val="20"/>
              </w:rPr>
              <w:t>t know about others</w:t>
            </w:r>
          </w:p>
        </w:tc>
      </w:tr>
      <w:tr w:rsidR="001D6935" w14:paraId="70573DEF" w14:textId="77777777">
        <w:trPr>
          <w:trHeight w:val="1559"/>
        </w:trPr>
        <w:tc>
          <w:tcPr>
            <w:tcW w:w="2070" w:type="dxa"/>
          </w:tcPr>
          <w:p w14:paraId="70573DEB" w14:textId="77777777" w:rsidR="001D6935" w:rsidRDefault="00572837">
            <w:pPr>
              <w:pStyle w:val="TableParagraph"/>
              <w:ind w:left="107" w:right="132"/>
              <w:rPr>
                <w:b/>
                <w:sz w:val="20"/>
              </w:rPr>
            </w:pPr>
            <w:r>
              <w:rPr>
                <w:b/>
                <w:sz w:val="20"/>
              </w:rPr>
              <w:t>Mechanisms for increasing affiliation with organization other than governance board membership</w:t>
            </w:r>
          </w:p>
        </w:tc>
        <w:tc>
          <w:tcPr>
            <w:tcW w:w="3780" w:type="dxa"/>
          </w:tcPr>
          <w:p w14:paraId="70573DEC" w14:textId="77777777" w:rsidR="001D6935" w:rsidRDefault="00572837">
            <w:pPr>
              <w:pStyle w:val="TableParagraph"/>
              <w:ind w:left="107" w:right="407"/>
              <w:rPr>
                <w:sz w:val="20"/>
              </w:rPr>
            </w:pPr>
            <w:r>
              <w:rPr>
                <w:sz w:val="20"/>
              </w:rPr>
              <w:t>Board has effective structures/mechanisms for affiliation such as advisory groups with well- defined roles or, such options have been considered and rejected as not necessary</w:t>
            </w:r>
          </w:p>
        </w:tc>
        <w:tc>
          <w:tcPr>
            <w:tcW w:w="2250" w:type="dxa"/>
          </w:tcPr>
          <w:p w14:paraId="70573DED" w14:textId="7E0C649D" w:rsidR="001D6935" w:rsidRDefault="00A221ED">
            <w:pPr>
              <w:pStyle w:val="TableParagraph"/>
              <w:rPr>
                <w:rFonts w:ascii="Times New Roman"/>
                <w:sz w:val="20"/>
              </w:rPr>
            </w:pPr>
            <w:r>
              <w:rPr>
                <w:rFonts w:ascii="Times New Roman"/>
                <w:sz w:val="20"/>
              </w:rPr>
              <w:t>2</w:t>
            </w:r>
          </w:p>
        </w:tc>
        <w:tc>
          <w:tcPr>
            <w:tcW w:w="5585" w:type="dxa"/>
          </w:tcPr>
          <w:p w14:paraId="70573DEE" w14:textId="77777777" w:rsidR="001D6935" w:rsidRDefault="001D6935">
            <w:pPr>
              <w:pStyle w:val="TableParagraph"/>
              <w:rPr>
                <w:rFonts w:ascii="Times New Roman"/>
                <w:sz w:val="20"/>
              </w:rPr>
            </w:pPr>
          </w:p>
        </w:tc>
      </w:tr>
    </w:tbl>
    <w:p w14:paraId="70573DF0" w14:textId="77777777" w:rsidR="001D6935" w:rsidRDefault="001D6935">
      <w:pPr>
        <w:rPr>
          <w:rFonts w:ascii="Times New Roman"/>
          <w:sz w:val="20"/>
        </w:rPr>
        <w:sectPr w:rsidR="001D6935">
          <w:headerReference w:type="default" r:id="rId15"/>
          <w:pgSz w:w="15840" w:h="12240" w:orient="landscape"/>
          <w:pgMar w:top="1700" w:right="1320" w:bottom="1140" w:left="540" w:header="912" w:footer="941" w:gutter="0"/>
          <w:cols w:space="720"/>
        </w:sectPr>
      </w:pPr>
    </w:p>
    <w:p w14:paraId="70573DF1" w14:textId="77777777" w:rsidR="001D6935" w:rsidRDefault="001D6935">
      <w:pPr>
        <w:pStyle w:val="BodyText"/>
        <w:spacing w:before="9"/>
        <w:rPr>
          <w:rFonts w:ascii="Times New Roman"/>
          <w:sz w:val="15"/>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0"/>
        <w:gridCol w:w="3780"/>
        <w:gridCol w:w="2250"/>
        <w:gridCol w:w="5585"/>
      </w:tblGrid>
      <w:tr w:rsidR="001D6935" w14:paraId="70573E01" w14:textId="77777777">
        <w:trPr>
          <w:trHeight w:val="1460"/>
        </w:trPr>
        <w:tc>
          <w:tcPr>
            <w:tcW w:w="2070" w:type="dxa"/>
          </w:tcPr>
          <w:p w14:paraId="70573DF2" w14:textId="77777777" w:rsidR="001D6935" w:rsidRDefault="001D6935">
            <w:pPr>
              <w:pStyle w:val="TableParagraph"/>
              <w:rPr>
                <w:rFonts w:ascii="Times New Roman"/>
                <w:sz w:val="26"/>
              </w:rPr>
            </w:pPr>
          </w:p>
          <w:p w14:paraId="70573DF3" w14:textId="77777777" w:rsidR="001D6935" w:rsidRDefault="001D6935">
            <w:pPr>
              <w:pStyle w:val="TableParagraph"/>
              <w:rPr>
                <w:rFonts w:ascii="Times New Roman"/>
                <w:sz w:val="26"/>
              </w:rPr>
            </w:pPr>
          </w:p>
          <w:p w14:paraId="70573DF4" w14:textId="77777777" w:rsidR="001D6935" w:rsidRDefault="001D6935">
            <w:pPr>
              <w:pStyle w:val="TableParagraph"/>
              <w:spacing w:before="1"/>
              <w:rPr>
                <w:rFonts w:ascii="Times New Roman"/>
                <w:sz w:val="27"/>
              </w:rPr>
            </w:pPr>
          </w:p>
          <w:p w14:paraId="70573DF5" w14:textId="77777777" w:rsidR="001D6935" w:rsidRDefault="00572837">
            <w:pPr>
              <w:pStyle w:val="TableParagraph"/>
              <w:ind w:left="107"/>
              <w:rPr>
                <w:b/>
                <w:sz w:val="24"/>
              </w:rPr>
            </w:pPr>
            <w:r>
              <w:rPr>
                <w:b/>
                <w:sz w:val="24"/>
              </w:rPr>
              <w:t>Composition</w:t>
            </w:r>
          </w:p>
        </w:tc>
        <w:tc>
          <w:tcPr>
            <w:tcW w:w="3780" w:type="dxa"/>
          </w:tcPr>
          <w:p w14:paraId="70573DF6" w14:textId="77777777" w:rsidR="001D6935" w:rsidRDefault="001D6935">
            <w:pPr>
              <w:pStyle w:val="TableParagraph"/>
              <w:rPr>
                <w:rFonts w:ascii="Times New Roman"/>
              </w:rPr>
            </w:pPr>
          </w:p>
          <w:p w14:paraId="70573DF7" w14:textId="77777777" w:rsidR="001D6935" w:rsidRDefault="001D6935">
            <w:pPr>
              <w:pStyle w:val="TableParagraph"/>
              <w:rPr>
                <w:rFonts w:ascii="Times New Roman"/>
              </w:rPr>
            </w:pPr>
          </w:p>
          <w:p w14:paraId="70573DF8" w14:textId="77777777" w:rsidR="001D6935" w:rsidRDefault="001D6935">
            <w:pPr>
              <w:pStyle w:val="TableParagraph"/>
              <w:spacing w:before="1"/>
              <w:rPr>
                <w:rFonts w:ascii="Times New Roman"/>
                <w:sz w:val="27"/>
              </w:rPr>
            </w:pPr>
          </w:p>
          <w:p w14:paraId="70573DF9" w14:textId="77777777" w:rsidR="001D6935" w:rsidRDefault="00572837">
            <w:pPr>
              <w:pStyle w:val="TableParagraph"/>
              <w:ind w:left="107" w:right="1253"/>
              <w:rPr>
                <w:b/>
                <w:sz w:val="20"/>
              </w:rPr>
            </w:pPr>
            <w:r>
              <w:rPr>
                <w:b/>
                <w:sz w:val="20"/>
              </w:rPr>
              <w:t>Description of distinctive performance</w:t>
            </w:r>
          </w:p>
        </w:tc>
        <w:tc>
          <w:tcPr>
            <w:tcW w:w="2250" w:type="dxa"/>
          </w:tcPr>
          <w:p w14:paraId="70573DFA" w14:textId="77777777" w:rsidR="001D6935" w:rsidRDefault="00572837">
            <w:pPr>
              <w:pStyle w:val="TableParagraph"/>
              <w:spacing w:line="228" w:lineRule="exact"/>
              <w:ind w:left="107"/>
              <w:rPr>
                <w:b/>
                <w:sz w:val="20"/>
              </w:rPr>
            </w:pPr>
            <w:r>
              <w:rPr>
                <w:b/>
                <w:sz w:val="20"/>
              </w:rPr>
              <w:t>Current performance</w:t>
            </w:r>
          </w:p>
          <w:p w14:paraId="70573DFB" w14:textId="77777777" w:rsidR="001D6935" w:rsidRDefault="00572837">
            <w:pPr>
              <w:pStyle w:val="TableParagraph"/>
              <w:spacing w:before="180"/>
              <w:ind w:left="107" w:right="646"/>
              <w:rPr>
                <w:b/>
                <w:sz w:val="20"/>
              </w:rPr>
            </w:pPr>
            <w:r>
              <w:rPr>
                <w:b/>
                <w:sz w:val="20"/>
              </w:rPr>
              <w:t>(1=poor; 2=fair; 3=good; 4=distinctive)</w:t>
            </w:r>
          </w:p>
        </w:tc>
        <w:tc>
          <w:tcPr>
            <w:tcW w:w="5585" w:type="dxa"/>
          </w:tcPr>
          <w:p w14:paraId="70573DFC" w14:textId="77777777" w:rsidR="001D6935" w:rsidRDefault="001D6935">
            <w:pPr>
              <w:pStyle w:val="TableParagraph"/>
              <w:rPr>
                <w:rFonts w:ascii="Times New Roman"/>
              </w:rPr>
            </w:pPr>
          </w:p>
          <w:p w14:paraId="70573DFD" w14:textId="77777777" w:rsidR="001D6935" w:rsidRDefault="001D6935">
            <w:pPr>
              <w:pStyle w:val="TableParagraph"/>
              <w:rPr>
                <w:rFonts w:ascii="Times New Roman"/>
              </w:rPr>
            </w:pPr>
          </w:p>
          <w:p w14:paraId="70573DFE" w14:textId="77777777" w:rsidR="001D6935" w:rsidRDefault="001D6935">
            <w:pPr>
              <w:pStyle w:val="TableParagraph"/>
              <w:rPr>
                <w:rFonts w:ascii="Times New Roman"/>
              </w:rPr>
            </w:pPr>
          </w:p>
          <w:p w14:paraId="70573DFF" w14:textId="77777777" w:rsidR="001D6935" w:rsidRDefault="001D6935">
            <w:pPr>
              <w:pStyle w:val="TableParagraph"/>
              <w:spacing w:before="1"/>
              <w:rPr>
                <w:rFonts w:ascii="Times New Roman"/>
                <w:sz w:val="25"/>
              </w:rPr>
            </w:pPr>
          </w:p>
          <w:p w14:paraId="70573E00" w14:textId="77777777" w:rsidR="001D6935" w:rsidRDefault="00572837">
            <w:pPr>
              <w:pStyle w:val="TableParagraph"/>
              <w:ind w:left="107"/>
              <w:rPr>
                <w:b/>
                <w:sz w:val="20"/>
              </w:rPr>
            </w:pPr>
            <w:r>
              <w:rPr>
                <w:b/>
                <w:sz w:val="20"/>
              </w:rPr>
              <w:t>Comments</w:t>
            </w:r>
          </w:p>
        </w:tc>
      </w:tr>
      <w:tr w:rsidR="001D6935" w14:paraId="70573E06" w14:textId="77777777">
        <w:trPr>
          <w:trHeight w:val="1330"/>
        </w:trPr>
        <w:tc>
          <w:tcPr>
            <w:tcW w:w="2070" w:type="dxa"/>
          </w:tcPr>
          <w:p w14:paraId="70573E02" w14:textId="77777777" w:rsidR="001D6935" w:rsidRDefault="00572837">
            <w:pPr>
              <w:pStyle w:val="TableParagraph"/>
              <w:ind w:left="107" w:right="133"/>
              <w:rPr>
                <w:b/>
                <w:sz w:val="20"/>
              </w:rPr>
            </w:pPr>
            <w:r>
              <w:rPr>
                <w:b/>
                <w:sz w:val="20"/>
              </w:rPr>
              <w:t>Understanding of board composition needed to meet organizational goals</w:t>
            </w:r>
          </w:p>
        </w:tc>
        <w:tc>
          <w:tcPr>
            <w:tcW w:w="3780" w:type="dxa"/>
          </w:tcPr>
          <w:p w14:paraId="70573E03" w14:textId="77777777" w:rsidR="001D6935" w:rsidRDefault="00572837">
            <w:pPr>
              <w:pStyle w:val="TableParagraph"/>
              <w:ind w:left="107" w:right="218"/>
              <w:rPr>
                <w:sz w:val="20"/>
              </w:rPr>
            </w:pPr>
            <w:r>
              <w:rPr>
                <w:sz w:val="20"/>
              </w:rPr>
              <w:t>Systematic process for identifying needed board skills driven by strategic plan; gaps are understood and agreed to by the entire board; most new board members seem to “fit our needs well”</w:t>
            </w:r>
          </w:p>
        </w:tc>
        <w:tc>
          <w:tcPr>
            <w:tcW w:w="2250" w:type="dxa"/>
          </w:tcPr>
          <w:p w14:paraId="70573E04" w14:textId="37D963F5" w:rsidR="001D6935" w:rsidRDefault="00A221ED">
            <w:pPr>
              <w:pStyle w:val="TableParagraph"/>
              <w:rPr>
                <w:rFonts w:ascii="Times New Roman"/>
                <w:sz w:val="20"/>
              </w:rPr>
            </w:pPr>
            <w:r>
              <w:rPr>
                <w:rFonts w:ascii="Times New Roman"/>
                <w:sz w:val="20"/>
              </w:rPr>
              <w:t>2</w:t>
            </w:r>
          </w:p>
        </w:tc>
        <w:tc>
          <w:tcPr>
            <w:tcW w:w="5585" w:type="dxa"/>
          </w:tcPr>
          <w:p w14:paraId="70573E05" w14:textId="77777777" w:rsidR="001D6935" w:rsidRDefault="001D6935">
            <w:pPr>
              <w:pStyle w:val="TableParagraph"/>
              <w:rPr>
                <w:rFonts w:ascii="Times New Roman"/>
                <w:sz w:val="20"/>
              </w:rPr>
            </w:pPr>
          </w:p>
        </w:tc>
      </w:tr>
      <w:tr w:rsidR="001D6935" w14:paraId="70573E0B" w14:textId="77777777">
        <w:trPr>
          <w:trHeight w:val="1839"/>
        </w:trPr>
        <w:tc>
          <w:tcPr>
            <w:tcW w:w="2070" w:type="dxa"/>
          </w:tcPr>
          <w:p w14:paraId="70573E07" w14:textId="77777777" w:rsidR="001D6935" w:rsidRDefault="00572837">
            <w:pPr>
              <w:pStyle w:val="TableParagraph"/>
              <w:ind w:left="107" w:right="743"/>
              <w:rPr>
                <w:b/>
                <w:sz w:val="20"/>
              </w:rPr>
            </w:pPr>
            <w:r>
              <w:rPr>
                <w:b/>
                <w:sz w:val="20"/>
              </w:rPr>
              <w:t>Process and criteria for recruitment</w:t>
            </w:r>
          </w:p>
        </w:tc>
        <w:tc>
          <w:tcPr>
            <w:tcW w:w="3780" w:type="dxa"/>
          </w:tcPr>
          <w:p w14:paraId="70573E08" w14:textId="77777777" w:rsidR="001D6935" w:rsidRDefault="00572837">
            <w:pPr>
              <w:pStyle w:val="TableParagraph"/>
              <w:ind w:left="107" w:right="174"/>
              <w:rPr>
                <w:sz w:val="20"/>
              </w:rPr>
            </w:pPr>
            <w:r>
              <w:rPr>
                <w:sz w:val="20"/>
              </w:rPr>
              <w:t>Formal process with clear evaluative criteria in place; whole board reaches out to potential members from a wide range sources; recruitment process is continuous and with multi-year horizon; new members are seen as great additions to the board</w:t>
            </w:r>
          </w:p>
        </w:tc>
        <w:tc>
          <w:tcPr>
            <w:tcW w:w="2250" w:type="dxa"/>
          </w:tcPr>
          <w:p w14:paraId="70573E09" w14:textId="3624316F" w:rsidR="001D6935" w:rsidRDefault="00A221ED">
            <w:pPr>
              <w:pStyle w:val="TableParagraph"/>
              <w:rPr>
                <w:rFonts w:ascii="Times New Roman"/>
                <w:sz w:val="20"/>
              </w:rPr>
            </w:pPr>
            <w:r>
              <w:rPr>
                <w:rFonts w:ascii="Times New Roman"/>
                <w:sz w:val="20"/>
              </w:rPr>
              <w:t>2</w:t>
            </w:r>
          </w:p>
        </w:tc>
        <w:tc>
          <w:tcPr>
            <w:tcW w:w="5585" w:type="dxa"/>
          </w:tcPr>
          <w:p w14:paraId="70573E0A" w14:textId="77777777" w:rsidR="001D6935" w:rsidRDefault="001D6935">
            <w:pPr>
              <w:pStyle w:val="TableParagraph"/>
              <w:rPr>
                <w:rFonts w:ascii="Times New Roman"/>
                <w:sz w:val="20"/>
              </w:rPr>
            </w:pPr>
          </w:p>
        </w:tc>
      </w:tr>
      <w:tr w:rsidR="001D6935" w14:paraId="70573E10" w14:textId="77777777">
        <w:trPr>
          <w:trHeight w:val="1475"/>
        </w:trPr>
        <w:tc>
          <w:tcPr>
            <w:tcW w:w="2070" w:type="dxa"/>
          </w:tcPr>
          <w:p w14:paraId="70573E0C" w14:textId="77777777" w:rsidR="001D6935" w:rsidRDefault="00572837">
            <w:pPr>
              <w:pStyle w:val="TableParagraph"/>
              <w:ind w:left="107" w:right="432"/>
              <w:rPr>
                <w:b/>
                <w:sz w:val="20"/>
              </w:rPr>
            </w:pPr>
            <w:r>
              <w:rPr>
                <w:b/>
                <w:sz w:val="20"/>
              </w:rPr>
              <w:t>Diversity on the board</w:t>
            </w:r>
          </w:p>
        </w:tc>
        <w:tc>
          <w:tcPr>
            <w:tcW w:w="3780" w:type="dxa"/>
          </w:tcPr>
          <w:p w14:paraId="70573E0D" w14:textId="77777777" w:rsidR="001D6935" w:rsidRDefault="00572837">
            <w:pPr>
              <w:pStyle w:val="TableParagraph"/>
              <w:ind w:left="107" w:right="274"/>
              <w:rPr>
                <w:sz w:val="20"/>
              </w:rPr>
            </w:pPr>
            <w:r>
              <w:rPr>
                <w:sz w:val="20"/>
              </w:rPr>
              <w:t>Board understands types of diversity needed for organization and the value of diversity; current diversity on the board adequately reflects the diversity needed</w:t>
            </w:r>
          </w:p>
        </w:tc>
        <w:tc>
          <w:tcPr>
            <w:tcW w:w="2250" w:type="dxa"/>
          </w:tcPr>
          <w:p w14:paraId="70573E0E" w14:textId="77BBC1BF" w:rsidR="001D6935" w:rsidRDefault="00A221ED">
            <w:pPr>
              <w:pStyle w:val="TableParagraph"/>
              <w:rPr>
                <w:rFonts w:ascii="Times New Roman"/>
                <w:sz w:val="20"/>
              </w:rPr>
            </w:pPr>
            <w:r>
              <w:rPr>
                <w:rFonts w:ascii="Times New Roman"/>
                <w:sz w:val="20"/>
              </w:rPr>
              <w:t>1</w:t>
            </w:r>
          </w:p>
        </w:tc>
        <w:tc>
          <w:tcPr>
            <w:tcW w:w="5585" w:type="dxa"/>
          </w:tcPr>
          <w:p w14:paraId="70573E0F" w14:textId="77777777" w:rsidR="001D6935" w:rsidRDefault="001D6935">
            <w:pPr>
              <w:pStyle w:val="TableParagraph"/>
              <w:rPr>
                <w:rFonts w:ascii="Times New Roman"/>
                <w:sz w:val="20"/>
              </w:rPr>
            </w:pPr>
          </w:p>
        </w:tc>
      </w:tr>
      <w:tr w:rsidR="001D6935" w14:paraId="70573E17" w14:textId="77777777">
        <w:trPr>
          <w:trHeight w:val="1559"/>
        </w:trPr>
        <w:tc>
          <w:tcPr>
            <w:tcW w:w="2070" w:type="dxa"/>
          </w:tcPr>
          <w:p w14:paraId="70573E11" w14:textId="77777777" w:rsidR="001D6935" w:rsidRDefault="00572837">
            <w:pPr>
              <w:pStyle w:val="TableParagraph"/>
              <w:spacing w:line="228" w:lineRule="exact"/>
              <w:ind w:left="107"/>
              <w:rPr>
                <w:b/>
                <w:sz w:val="20"/>
              </w:rPr>
            </w:pPr>
            <w:r>
              <w:rPr>
                <w:b/>
                <w:sz w:val="20"/>
              </w:rPr>
              <w:t>Term limits</w:t>
            </w:r>
          </w:p>
        </w:tc>
        <w:tc>
          <w:tcPr>
            <w:tcW w:w="3780" w:type="dxa"/>
          </w:tcPr>
          <w:p w14:paraId="70573E12" w14:textId="77777777" w:rsidR="001D6935" w:rsidRDefault="00572837">
            <w:pPr>
              <w:pStyle w:val="TableParagraph"/>
              <w:spacing w:line="227" w:lineRule="exact"/>
              <w:ind w:left="107"/>
              <w:rPr>
                <w:sz w:val="20"/>
              </w:rPr>
            </w:pPr>
            <w:r>
              <w:rPr>
                <w:sz w:val="20"/>
              </w:rPr>
              <w:t>Term limits effectively balance:</w:t>
            </w:r>
          </w:p>
          <w:p w14:paraId="70573E13" w14:textId="77777777" w:rsidR="001D6935" w:rsidRDefault="00572837">
            <w:pPr>
              <w:pStyle w:val="TableParagraph"/>
              <w:numPr>
                <w:ilvl w:val="0"/>
                <w:numId w:val="1"/>
              </w:numPr>
              <w:tabs>
                <w:tab w:val="left" w:pos="540"/>
              </w:tabs>
              <w:spacing w:line="230" w:lineRule="exact"/>
              <w:ind w:firstLine="252"/>
              <w:rPr>
                <w:sz w:val="20"/>
              </w:rPr>
            </w:pPr>
            <w:r>
              <w:rPr>
                <w:sz w:val="20"/>
              </w:rPr>
              <w:t>Need for new</w:t>
            </w:r>
            <w:r>
              <w:rPr>
                <w:spacing w:val="-4"/>
                <w:sz w:val="20"/>
              </w:rPr>
              <w:t xml:space="preserve"> </w:t>
            </w:r>
            <w:r>
              <w:rPr>
                <w:sz w:val="20"/>
              </w:rPr>
              <w:t>members/skills</w:t>
            </w:r>
          </w:p>
          <w:p w14:paraId="70573E14" w14:textId="77777777" w:rsidR="001D6935" w:rsidRDefault="00572837">
            <w:pPr>
              <w:pStyle w:val="TableParagraph"/>
              <w:numPr>
                <w:ilvl w:val="0"/>
                <w:numId w:val="1"/>
              </w:numPr>
              <w:tabs>
                <w:tab w:val="left" w:pos="540"/>
              </w:tabs>
              <w:ind w:right="335" w:firstLine="234"/>
              <w:rPr>
                <w:sz w:val="20"/>
              </w:rPr>
            </w:pPr>
            <w:r>
              <w:rPr>
                <w:sz w:val="20"/>
              </w:rPr>
              <w:t>Retention of valuable directors Mechanisms are in place for ensuring continued involvement of high- performing retiring board</w:t>
            </w:r>
            <w:r>
              <w:rPr>
                <w:spacing w:val="-6"/>
                <w:sz w:val="20"/>
              </w:rPr>
              <w:t xml:space="preserve"> </w:t>
            </w:r>
            <w:r>
              <w:rPr>
                <w:sz w:val="20"/>
              </w:rPr>
              <w:t>members</w:t>
            </w:r>
          </w:p>
        </w:tc>
        <w:tc>
          <w:tcPr>
            <w:tcW w:w="2250" w:type="dxa"/>
          </w:tcPr>
          <w:p w14:paraId="70573E15" w14:textId="77777777" w:rsidR="001D6935" w:rsidRDefault="001D6935">
            <w:pPr>
              <w:pStyle w:val="TableParagraph"/>
              <w:rPr>
                <w:rFonts w:ascii="Times New Roman"/>
                <w:sz w:val="20"/>
              </w:rPr>
            </w:pPr>
          </w:p>
        </w:tc>
        <w:tc>
          <w:tcPr>
            <w:tcW w:w="5585" w:type="dxa"/>
          </w:tcPr>
          <w:p w14:paraId="70573E16" w14:textId="228298A5" w:rsidR="001D6935" w:rsidRDefault="00A221ED">
            <w:pPr>
              <w:pStyle w:val="TableParagraph"/>
              <w:rPr>
                <w:rFonts w:ascii="Times New Roman"/>
                <w:sz w:val="20"/>
              </w:rPr>
            </w:pPr>
            <w:r>
              <w:rPr>
                <w:rFonts w:ascii="Times New Roman"/>
                <w:sz w:val="20"/>
              </w:rPr>
              <w:t>Don</w:t>
            </w:r>
            <w:r>
              <w:rPr>
                <w:rFonts w:ascii="Times New Roman"/>
                <w:sz w:val="20"/>
              </w:rPr>
              <w:t>’</w:t>
            </w:r>
            <w:r>
              <w:rPr>
                <w:rFonts w:ascii="Times New Roman"/>
                <w:sz w:val="20"/>
              </w:rPr>
              <w:t>t have term limits but should consider them after board grows a little more</w:t>
            </w:r>
          </w:p>
        </w:tc>
      </w:tr>
    </w:tbl>
    <w:p w14:paraId="70573E18" w14:textId="77777777" w:rsidR="001D6935" w:rsidRDefault="001D6935">
      <w:pPr>
        <w:rPr>
          <w:rFonts w:ascii="Times New Roman"/>
          <w:sz w:val="20"/>
        </w:rPr>
        <w:sectPr w:rsidR="001D6935">
          <w:pgSz w:w="15840" w:h="12240" w:orient="landscape"/>
          <w:pgMar w:top="1700" w:right="1320" w:bottom="1140" w:left="540" w:header="912" w:footer="941" w:gutter="0"/>
          <w:cols w:space="720"/>
        </w:sectPr>
      </w:pPr>
    </w:p>
    <w:p w14:paraId="70573E19" w14:textId="77777777" w:rsidR="001D6935" w:rsidRDefault="001D6935">
      <w:pPr>
        <w:pStyle w:val="BodyText"/>
        <w:spacing w:before="5"/>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0"/>
        <w:gridCol w:w="3780"/>
        <w:gridCol w:w="2250"/>
        <w:gridCol w:w="5585"/>
      </w:tblGrid>
      <w:tr w:rsidR="001D6935" w14:paraId="70573E29" w14:textId="77777777">
        <w:trPr>
          <w:trHeight w:val="1460"/>
        </w:trPr>
        <w:tc>
          <w:tcPr>
            <w:tcW w:w="2070" w:type="dxa"/>
          </w:tcPr>
          <w:p w14:paraId="70573E1A" w14:textId="77777777" w:rsidR="001D6935" w:rsidRDefault="001D6935">
            <w:pPr>
              <w:pStyle w:val="TableParagraph"/>
              <w:rPr>
                <w:rFonts w:ascii="Times New Roman"/>
                <w:sz w:val="26"/>
              </w:rPr>
            </w:pPr>
          </w:p>
          <w:p w14:paraId="70573E1B" w14:textId="77777777" w:rsidR="001D6935" w:rsidRDefault="001D6935">
            <w:pPr>
              <w:pStyle w:val="TableParagraph"/>
              <w:rPr>
                <w:rFonts w:ascii="Times New Roman"/>
                <w:sz w:val="26"/>
              </w:rPr>
            </w:pPr>
          </w:p>
          <w:p w14:paraId="70573E1C" w14:textId="77777777" w:rsidR="001D6935" w:rsidRDefault="001D6935">
            <w:pPr>
              <w:pStyle w:val="TableParagraph"/>
              <w:spacing w:before="1"/>
              <w:rPr>
                <w:rFonts w:ascii="Times New Roman"/>
                <w:sz w:val="27"/>
              </w:rPr>
            </w:pPr>
          </w:p>
          <w:p w14:paraId="70573E1D" w14:textId="77777777" w:rsidR="001D6935" w:rsidRDefault="00572837">
            <w:pPr>
              <w:pStyle w:val="TableParagraph"/>
              <w:ind w:left="107"/>
              <w:rPr>
                <w:b/>
                <w:sz w:val="24"/>
              </w:rPr>
            </w:pPr>
            <w:r>
              <w:rPr>
                <w:b/>
                <w:sz w:val="24"/>
              </w:rPr>
              <w:t>Composition</w:t>
            </w:r>
          </w:p>
        </w:tc>
        <w:tc>
          <w:tcPr>
            <w:tcW w:w="3780" w:type="dxa"/>
          </w:tcPr>
          <w:p w14:paraId="70573E1E" w14:textId="77777777" w:rsidR="001D6935" w:rsidRDefault="001D6935">
            <w:pPr>
              <w:pStyle w:val="TableParagraph"/>
              <w:rPr>
                <w:rFonts w:ascii="Times New Roman"/>
              </w:rPr>
            </w:pPr>
          </w:p>
          <w:p w14:paraId="70573E1F" w14:textId="77777777" w:rsidR="001D6935" w:rsidRDefault="001D6935">
            <w:pPr>
              <w:pStyle w:val="TableParagraph"/>
              <w:rPr>
                <w:rFonts w:ascii="Times New Roman"/>
              </w:rPr>
            </w:pPr>
          </w:p>
          <w:p w14:paraId="70573E20" w14:textId="77777777" w:rsidR="001D6935" w:rsidRDefault="001D6935">
            <w:pPr>
              <w:pStyle w:val="TableParagraph"/>
              <w:spacing w:before="1"/>
              <w:rPr>
                <w:rFonts w:ascii="Times New Roman"/>
                <w:sz w:val="27"/>
              </w:rPr>
            </w:pPr>
          </w:p>
          <w:p w14:paraId="70573E21" w14:textId="77777777" w:rsidR="001D6935" w:rsidRDefault="00572837">
            <w:pPr>
              <w:pStyle w:val="TableParagraph"/>
              <w:ind w:left="107" w:right="1253"/>
              <w:rPr>
                <w:b/>
                <w:sz w:val="20"/>
              </w:rPr>
            </w:pPr>
            <w:r>
              <w:rPr>
                <w:b/>
                <w:sz w:val="20"/>
              </w:rPr>
              <w:t>Description of distinctive performance</w:t>
            </w:r>
          </w:p>
        </w:tc>
        <w:tc>
          <w:tcPr>
            <w:tcW w:w="2250" w:type="dxa"/>
          </w:tcPr>
          <w:p w14:paraId="70573E22" w14:textId="77777777" w:rsidR="001D6935" w:rsidRDefault="00572837">
            <w:pPr>
              <w:pStyle w:val="TableParagraph"/>
              <w:spacing w:line="228" w:lineRule="exact"/>
              <w:ind w:left="107"/>
              <w:rPr>
                <w:b/>
                <w:sz w:val="20"/>
              </w:rPr>
            </w:pPr>
            <w:r>
              <w:rPr>
                <w:b/>
                <w:sz w:val="20"/>
              </w:rPr>
              <w:t>Current performance</w:t>
            </w:r>
          </w:p>
          <w:p w14:paraId="70573E23" w14:textId="77777777" w:rsidR="001D6935" w:rsidRDefault="00572837">
            <w:pPr>
              <w:pStyle w:val="TableParagraph"/>
              <w:spacing w:before="180"/>
              <w:ind w:left="107" w:right="646"/>
              <w:rPr>
                <w:b/>
                <w:sz w:val="20"/>
              </w:rPr>
            </w:pPr>
            <w:r>
              <w:rPr>
                <w:b/>
                <w:sz w:val="20"/>
              </w:rPr>
              <w:t>(1=poor; 2=fair; 3=good; 4=distinctive)</w:t>
            </w:r>
          </w:p>
        </w:tc>
        <w:tc>
          <w:tcPr>
            <w:tcW w:w="5585" w:type="dxa"/>
          </w:tcPr>
          <w:p w14:paraId="70573E24" w14:textId="77777777" w:rsidR="001D6935" w:rsidRDefault="001D6935">
            <w:pPr>
              <w:pStyle w:val="TableParagraph"/>
              <w:rPr>
                <w:rFonts w:ascii="Times New Roman"/>
              </w:rPr>
            </w:pPr>
          </w:p>
          <w:p w14:paraId="70573E25" w14:textId="77777777" w:rsidR="001D6935" w:rsidRDefault="001D6935">
            <w:pPr>
              <w:pStyle w:val="TableParagraph"/>
              <w:rPr>
                <w:rFonts w:ascii="Times New Roman"/>
              </w:rPr>
            </w:pPr>
          </w:p>
          <w:p w14:paraId="70573E26" w14:textId="77777777" w:rsidR="001D6935" w:rsidRDefault="001D6935">
            <w:pPr>
              <w:pStyle w:val="TableParagraph"/>
              <w:rPr>
                <w:rFonts w:ascii="Times New Roman"/>
              </w:rPr>
            </w:pPr>
          </w:p>
          <w:p w14:paraId="70573E27" w14:textId="77777777" w:rsidR="001D6935" w:rsidRDefault="001D6935">
            <w:pPr>
              <w:pStyle w:val="TableParagraph"/>
              <w:spacing w:before="1"/>
              <w:rPr>
                <w:rFonts w:ascii="Times New Roman"/>
                <w:sz w:val="25"/>
              </w:rPr>
            </w:pPr>
          </w:p>
          <w:p w14:paraId="70573E28" w14:textId="77777777" w:rsidR="001D6935" w:rsidRDefault="00572837">
            <w:pPr>
              <w:pStyle w:val="TableParagraph"/>
              <w:ind w:left="107"/>
              <w:rPr>
                <w:b/>
                <w:sz w:val="20"/>
              </w:rPr>
            </w:pPr>
            <w:r>
              <w:rPr>
                <w:b/>
                <w:sz w:val="20"/>
              </w:rPr>
              <w:t>Comments</w:t>
            </w:r>
          </w:p>
        </w:tc>
      </w:tr>
      <w:tr w:rsidR="001D6935" w14:paraId="70573E2E" w14:textId="77777777">
        <w:trPr>
          <w:trHeight w:val="1790"/>
        </w:trPr>
        <w:tc>
          <w:tcPr>
            <w:tcW w:w="2070" w:type="dxa"/>
          </w:tcPr>
          <w:p w14:paraId="70573E2A" w14:textId="77777777" w:rsidR="001D6935" w:rsidRDefault="00572837">
            <w:pPr>
              <w:pStyle w:val="TableParagraph"/>
              <w:ind w:left="107" w:right="177"/>
              <w:rPr>
                <w:b/>
                <w:sz w:val="20"/>
              </w:rPr>
            </w:pPr>
            <w:r>
              <w:rPr>
                <w:b/>
                <w:sz w:val="20"/>
              </w:rPr>
              <w:t>Orientation of new members</w:t>
            </w:r>
          </w:p>
        </w:tc>
        <w:tc>
          <w:tcPr>
            <w:tcW w:w="3780" w:type="dxa"/>
          </w:tcPr>
          <w:p w14:paraId="70573E2B" w14:textId="77777777" w:rsidR="001D6935" w:rsidRDefault="00572837">
            <w:pPr>
              <w:pStyle w:val="TableParagraph"/>
              <w:ind w:left="107" w:right="186"/>
              <w:rPr>
                <w:sz w:val="20"/>
              </w:rPr>
            </w:pPr>
            <w:r>
              <w:rPr>
                <w:sz w:val="20"/>
              </w:rPr>
              <w:t>Formal orientation process covers key topics (mission, organization, finances, responsibilities of directors); committee assignments are welcomed by new directors who quickly become effective members of the board</w:t>
            </w:r>
          </w:p>
        </w:tc>
        <w:tc>
          <w:tcPr>
            <w:tcW w:w="2250" w:type="dxa"/>
          </w:tcPr>
          <w:p w14:paraId="70573E2C" w14:textId="36731E1E" w:rsidR="001D6935" w:rsidRDefault="00A221ED">
            <w:pPr>
              <w:pStyle w:val="TableParagraph"/>
              <w:rPr>
                <w:rFonts w:ascii="Times New Roman"/>
                <w:sz w:val="20"/>
              </w:rPr>
            </w:pPr>
            <w:r>
              <w:rPr>
                <w:rFonts w:ascii="Times New Roman"/>
                <w:sz w:val="20"/>
              </w:rPr>
              <w:t>2.5</w:t>
            </w:r>
          </w:p>
        </w:tc>
        <w:tc>
          <w:tcPr>
            <w:tcW w:w="5585" w:type="dxa"/>
          </w:tcPr>
          <w:p w14:paraId="70573E2D" w14:textId="77777777" w:rsidR="001D6935" w:rsidRDefault="001D6935">
            <w:pPr>
              <w:pStyle w:val="TableParagraph"/>
              <w:rPr>
                <w:rFonts w:ascii="Times New Roman"/>
                <w:sz w:val="20"/>
              </w:rPr>
            </w:pPr>
          </w:p>
        </w:tc>
      </w:tr>
    </w:tbl>
    <w:p w14:paraId="70573E2F" w14:textId="77777777" w:rsidR="001D6935" w:rsidRDefault="001D6935">
      <w:pPr>
        <w:rPr>
          <w:rFonts w:ascii="Times New Roman"/>
          <w:sz w:val="20"/>
        </w:rPr>
        <w:sectPr w:rsidR="001D6935">
          <w:headerReference w:type="default" r:id="rId16"/>
          <w:pgSz w:w="15840" w:h="12240" w:orient="landscape"/>
          <w:pgMar w:top="1120" w:right="1320" w:bottom="1140" w:left="540" w:header="912" w:footer="941" w:gutter="0"/>
          <w:cols w:space="720"/>
        </w:sectPr>
      </w:pPr>
    </w:p>
    <w:p w14:paraId="70573E30" w14:textId="77777777" w:rsidR="001D6935" w:rsidRDefault="001D6935">
      <w:pPr>
        <w:pStyle w:val="BodyText"/>
        <w:spacing w:before="9"/>
        <w:rPr>
          <w:rFonts w:ascii="Times New Roman"/>
          <w:sz w:val="15"/>
        </w:rPr>
      </w:pPr>
    </w:p>
    <w:tbl>
      <w:tblPr>
        <w:tblW w:w="0" w:type="auto"/>
        <w:tblInd w:w="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1"/>
        <w:gridCol w:w="3780"/>
        <w:gridCol w:w="2250"/>
        <w:gridCol w:w="5585"/>
      </w:tblGrid>
      <w:tr w:rsidR="001D6935" w14:paraId="70573E3E" w14:textId="77777777">
        <w:trPr>
          <w:trHeight w:val="1739"/>
        </w:trPr>
        <w:tc>
          <w:tcPr>
            <w:tcW w:w="2071" w:type="dxa"/>
          </w:tcPr>
          <w:p w14:paraId="70573E31" w14:textId="77777777" w:rsidR="001D6935" w:rsidRDefault="001D6935">
            <w:pPr>
              <w:pStyle w:val="TableParagraph"/>
              <w:rPr>
                <w:rFonts w:ascii="Times New Roman"/>
                <w:sz w:val="26"/>
              </w:rPr>
            </w:pPr>
          </w:p>
          <w:p w14:paraId="70573E32" w14:textId="77777777" w:rsidR="001D6935" w:rsidRDefault="00572837">
            <w:pPr>
              <w:pStyle w:val="TableParagraph"/>
              <w:spacing w:before="155"/>
              <w:ind w:left="107" w:right="453"/>
              <w:rPr>
                <w:b/>
                <w:sz w:val="24"/>
              </w:rPr>
            </w:pPr>
            <w:r>
              <w:rPr>
                <w:b/>
                <w:sz w:val="24"/>
              </w:rPr>
              <w:t>Leadership (Board chair, committee leaders)</w:t>
            </w:r>
          </w:p>
        </w:tc>
        <w:tc>
          <w:tcPr>
            <w:tcW w:w="3780" w:type="dxa"/>
          </w:tcPr>
          <w:p w14:paraId="70573E33" w14:textId="77777777" w:rsidR="001D6935" w:rsidRDefault="001D6935">
            <w:pPr>
              <w:pStyle w:val="TableParagraph"/>
              <w:rPr>
                <w:rFonts w:ascii="Times New Roman"/>
              </w:rPr>
            </w:pPr>
          </w:p>
          <w:p w14:paraId="70573E34" w14:textId="77777777" w:rsidR="001D6935" w:rsidRDefault="001D6935">
            <w:pPr>
              <w:pStyle w:val="TableParagraph"/>
              <w:rPr>
                <w:rFonts w:ascii="Times New Roman"/>
              </w:rPr>
            </w:pPr>
          </w:p>
          <w:p w14:paraId="70573E35" w14:textId="77777777" w:rsidR="001D6935" w:rsidRDefault="001D6935">
            <w:pPr>
              <w:pStyle w:val="TableParagraph"/>
              <w:spacing w:before="1"/>
              <w:rPr>
                <w:rFonts w:ascii="Times New Roman"/>
                <w:sz w:val="27"/>
              </w:rPr>
            </w:pPr>
          </w:p>
          <w:p w14:paraId="70573E36" w14:textId="77777777" w:rsidR="001D6935" w:rsidRDefault="00572837">
            <w:pPr>
              <w:pStyle w:val="TableParagraph"/>
              <w:ind w:left="107" w:right="1253"/>
              <w:rPr>
                <w:b/>
                <w:sz w:val="20"/>
              </w:rPr>
            </w:pPr>
            <w:r>
              <w:rPr>
                <w:b/>
                <w:sz w:val="20"/>
              </w:rPr>
              <w:t>Description of distinctive performance</w:t>
            </w:r>
          </w:p>
        </w:tc>
        <w:tc>
          <w:tcPr>
            <w:tcW w:w="2250" w:type="dxa"/>
          </w:tcPr>
          <w:p w14:paraId="70573E37" w14:textId="77777777" w:rsidR="001D6935" w:rsidRDefault="00572837">
            <w:pPr>
              <w:pStyle w:val="TableParagraph"/>
              <w:spacing w:line="228" w:lineRule="exact"/>
              <w:ind w:left="108"/>
              <w:rPr>
                <w:b/>
                <w:sz w:val="20"/>
              </w:rPr>
            </w:pPr>
            <w:r>
              <w:rPr>
                <w:b/>
                <w:sz w:val="20"/>
              </w:rPr>
              <w:t>Current performance</w:t>
            </w:r>
          </w:p>
          <w:p w14:paraId="70573E38" w14:textId="77777777" w:rsidR="001D6935" w:rsidRDefault="00572837">
            <w:pPr>
              <w:pStyle w:val="TableParagraph"/>
              <w:spacing w:before="180"/>
              <w:ind w:left="108" w:right="645"/>
              <w:rPr>
                <w:b/>
                <w:sz w:val="20"/>
              </w:rPr>
            </w:pPr>
            <w:r>
              <w:rPr>
                <w:b/>
                <w:sz w:val="20"/>
              </w:rPr>
              <w:t>(1=poor; 2=fair; 3=good; 4=distinctive)</w:t>
            </w:r>
          </w:p>
        </w:tc>
        <w:tc>
          <w:tcPr>
            <w:tcW w:w="5585" w:type="dxa"/>
          </w:tcPr>
          <w:p w14:paraId="70573E39" w14:textId="77777777" w:rsidR="001D6935" w:rsidRDefault="001D6935">
            <w:pPr>
              <w:pStyle w:val="TableParagraph"/>
              <w:rPr>
                <w:rFonts w:ascii="Times New Roman"/>
              </w:rPr>
            </w:pPr>
          </w:p>
          <w:p w14:paraId="70573E3A" w14:textId="77777777" w:rsidR="001D6935" w:rsidRDefault="001D6935">
            <w:pPr>
              <w:pStyle w:val="TableParagraph"/>
              <w:rPr>
                <w:rFonts w:ascii="Times New Roman"/>
              </w:rPr>
            </w:pPr>
          </w:p>
          <w:p w14:paraId="70573E3B" w14:textId="77777777" w:rsidR="001D6935" w:rsidRDefault="001D6935">
            <w:pPr>
              <w:pStyle w:val="TableParagraph"/>
              <w:rPr>
                <w:rFonts w:ascii="Times New Roman"/>
              </w:rPr>
            </w:pPr>
          </w:p>
          <w:p w14:paraId="70573E3C" w14:textId="77777777" w:rsidR="001D6935" w:rsidRDefault="001D6935">
            <w:pPr>
              <w:pStyle w:val="TableParagraph"/>
              <w:spacing w:before="1"/>
              <w:rPr>
                <w:rFonts w:ascii="Times New Roman"/>
                <w:sz w:val="25"/>
              </w:rPr>
            </w:pPr>
          </w:p>
          <w:p w14:paraId="70573E3D" w14:textId="77777777" w:rsidR="001D6935" w:rsidRDefault="00572837">
            <w:pPr>
              <w:pStyle w:val="TableParagraph"/>
              <w:ind w:left="107"/>
              <w:rPr>
                <w:b/>
                <w:sz w:val="20"/>
              </w:rPr>
            </w:pPr>
            <w:r>
              <w:rPr>
                <w:b/>
                <w:sz w:val="20"/>
              </w:rPr>
              <w:t>Comments</w:t>
            </w:r>
          </w:p>
        </w:tc>
      </w:tr>
      <w:tr w:rsidR="001D6935" w14:paraId="70573E43" w14:textId="77777777">
        <w:trPr>
          <w:trHeight w:val="1559"/>
        </w:trPr>
        <w:tc>
          <w:tcPr>
            <w:tcW w:w="2071" w:type="dxa"/>
          </w:tcPr>
          <w:p w14:paraId="70573E3F" w14:textId="77777777" w:rsidR="001D6935" w:rsidRDefault="00572837">
            <w:pPr>
              <w:pStyle w:val="TableParagraph"/>
              <w:ind w:left="107" w:right="89"/>
              <w:rPr>
                <w:b/>
                <w:sz w:val="20"/>
              </w:rPr>
            </w:pPr>
            <w:r>
              <w:rPr>
                <w:b/>
                <w:sz w:val="20"/>
              </w:rPr>
              <w:t>Process for deciding who leads and for how long</w:t>
            </w:r>
          </w:p>
        </w:tc>
        <w:tc>
          <w:tcPr>
            <w:tcW w:w="3780" w:type="dxa"/>
          </w:tcPr>
          <w:p w14:paraId="70573E40" w14:textId="77777777" w:rsidR="001D6935" w:rsidRDefault="00572837">
            <w:pPr>
              <w:pStyle w:val="TableParagraph"/>
              <w:ind w:left="107" w:right="152"/>
              <w:rPr>
                <w:sz w:val="20"/>
              </w:rPr>
            </w:pPr>
            <w:r>
              <w:rPr>
                <w:sz w:val="20"/>
              </w:rPr>
              <w:t>Clear, well-understood, and accepted process is in place to select and transition board and committee leadership. Board leadership decisions seen to strengthen performance of institution</w:t>
            </w:r>
          </w:p>
        </w:tc>
        <w:tc>
          <w:tcPr>
            <w:tcW w:w="2250" w:type="dxa"/>
          </w:tcPr>
          <w:p w14:paraId="70573E41" w14:textId="0072301B" w:rsidR="001D6935" w:rsidRDefault="00ED313C">
            <w:pPr>
              <w:pStyle w:val="TableParagraph"/>
              <w:rPr>
                <w:rFonts w:ascii="Times New Roman"/>
                <w:sz w:val="20"/>
              </w:rPr>
            </w:pPr>
            <w:r>
              <w:rPr>
                <w:rFonts w:ascii="Times New Roman"/>
                <w:sz w:val="20"/>
              </w:rPr>
              <w:t>2</w:t>
            </w:r>
          </w:p>
        </w:tc>
        <w:tc>
          <w:tcPr>
            <w:tcW w:w="5585" w:type="dxa"/>
          </w:tcPr>
          <w:p w14:paraId="70573E42" w14:textId="7A2EE7E7" w:rsidR="001D6935" w:rsidRDefault="00ED313C">
            <w:pPr>
              <w:pStyle w:val="TableParagraph"/>
              <w:rPr>
                <w:rFonts w:ascii="Times New Roman"/>
                <w:sz w:val="20"/>
              </w:rPr>
            </w:pPr>
            <w:r>
              <w:rPr>
                <w:rFonts w:ascii="Times New Roman"/>
                <w:sz w:val="20"/>
              </w:rPr>
              <w:t>We</w:t>
            </w:r>
            <w:r>
              <w:rPr>
                <w:rFonts w:ascii="Times New Roman"/>
                <w:sz w:val="20"/>
              </w:rPr>
              <w:t>’</w:t>
            </w:r>
            <w:r>
              <w:rPr>
                <w:rFonts w:ascii="Times New Roman"/>
                <w:sz w:val="20"/>
              </w:rPr>
              <w:t>ve had the same chair since the beginning. Not that I am criticizing him, but these roles should be rotated</w:t>
            </w:r>
          </w:p>
        </w:tc>
      </w:tr>
      <w:tr w:rsidR="001D6935" w14:paraId="70573E48" w14:textId="77777777">
        <w:trPr>
          <w:trHeight w:val="1560"/>
        </w:trPr>
        <w:tc>
          <w:tcPr>
            <w:tcW w:w="2071" w:type="dxa"/>
          </w:tcPr>
          <w:p w14:paraId="70573E44" w14:textId="77777777" w:rsidR="001D6935" w:rsidRDefault="00572837">
            <w:pPr>
              <w:pStyle w:val="TableParagraph"/>
              <w:ind w:left="107" w:right="456"/>
              <w:rPr>
                <w:b/>
                <w:sz w:val="20"/>
              </w:rPr>
            </w:pPr>
            <w:r>
              <w:rPr>
                <w:b/>
                <w:sz w:val="20"/>
              </w:rPr>
              <w:t>Succession planning and development of board leaders</w:t>
            </w:r>
          </w:p>
        </w:tc>
        <w:tc>
          <w:tcPr>
            <w:tcW w:w="3780" w:type="dxa"/>
          </w:tcPr>
          <w:p w14:paraId="70573E45" w14:textId="77777777" w:rsidR="001D6935" w:rsidRDefault="00572837">
            <w:pPr>
              <w:pStyle w:val="TableParagraph"/>
              <w:ind w:left="107" w:right="118"/>
              <w:rPr>
                <w:sz w:val="20"/>
              </w:rPr>
            </w:pPr>
            <w:r>
              <w:rPr>
                <w:sz w:val="20"/>
              </w:rPr>
              <w:t>Process in place to identify and develop board leaders; committee assignments rotated to give board members experience and opportunity to lead; board seen to have a rich set of future leaders</w:t>
            </w:r>
          </w:p>
        </w:tc>
        <w:tc>
          <w:tcPr>
            <w:tcW w:w="2250" w:type="dxa"/>
          </w:tcPr>
          <w:p w14:paraId="70573E46" w14:textId="06BA4303" w:rsidR="001D6935" w:rsidRDefault="00ED313C">
            <w:pPr>
              <w:pStyle w:val="TableParagraph"/>
              <w:rPr>
                <w:rFonts w:ascii="Times New Roman"/>
                <w:sz w:val="20"/>
              </w:rPr>
            </w:pPr>
            <w:r>
              <w:rPr>
                <w:rFonts w:ascii="Times New Roman"/>
                <w:sz w:val="20"/>
              </w:rPr>
              <w:t>2</w:t>
            </w:r>
          </w:p>
        </w:tc>
        <w:tc>
          <w:tcPr>
            <w:tcW w:w="5585" w:type="dxa"/>
          </w:tcPr>
          <w:p w14:paraId="70573E47" w14:textId="77777777" w:rsidR="001D6935" w:rsidRDefault="001D6935">
            <w:pPr>
              <w:pStyle w:val="TableParagraph"/>
              <w:rPr>
                <w:rFonts w:ascii="Times New Roman"/>
                <w:sz w:val="20"/>
              </w:rPr>
            </w:pPr>
          </w:p>
        </w:tc>
      </w:tr>
      <w:tr w:rsidR="001D6935" w14:paraId="70573E4D" w14:textId="77777777">
        <w:trPr>
          <w:trHeight w:val="1509"/>
        </w:trPr>
        <w:tc>
          <w:tcPr>
            <w:tcW w:w="2071" w:type="dxa"/>
          </w:tcPr>
          <w:p w14:paraId="70573E49" w14:textId="77777777" w:rsidR="001D6935" w:rsidRDefault="00572837">
            <w:pPr>
              <w:pStyle w:val="TableParagraph"/>
              <w:ind w:left="107" w:right="345"/>
              <w:rPr>
                <w:b/>
                <w:sz w:val="20"/>
              </w:rPr>
            </w:pPr>
            <w:r>
              <w:rPr>
                <w:b/>
                <w:sz w:val="20"/>
              </w:rPr>
              <w:t>Quality of leadership relationship with CEO/ key staff</w:t>
            </w:r>
          </w:p>
        </w:tc>
        <w:tc>
          <w:tcPr>
            <w:tcW w:w="3780" w:type="dxa"/>
          </w:tcPr>
          <w:p w14:paraId="70573E4A" w14:textId="77777777" w:rsidR="001D6935" w:rsidRDefault="00572837">
            <w:pPr>
              <w:pStyle w:val="TableParagraph"/>
              <w:ind w:left="107" w:right="252"/>
              <w:rPr>
                <w:sz w:val="20"/>
              </w:rPr>
            </w:pPr>
            <w:r>
              <w:rPr>
                <w:sz w:val="20"/>
              </w:rPr>
              <w:t>Board leadership has an effective working relationship with the CEO and key staff</w:t>
            </w:r>
          </w:p>
        </w:tc>
        <w:tc>
          <w:tcPr>
            <w:tcW w:w="2250" w:type="dxa"/>
          </w:tcPr>
          <w:p w14:paraId="70573E4B" w14:textId="1B2F6367" w:rsidR="001D6935" w:rsidRDefault="00ED313C">
            <w:pPr>
              <w:pStyle w:val="TableParagraph"/>
              <w:rPr>
                <w:rFonts w:ascii="Times New Roman"/>
                <w:sz w:val="20"/>
              </w:rPr>
            </w:pPr>
            <w:r>
              <w:rPr>
                <w:rFonts w:ascii="Times New Roman"/>
                <w:sz w:val="20"/>
              </w:rPr>
              <w:t>3</w:t>
            </w:r>
          </w:p>
        </w:tc>
        <w:tc>
          <w:tcPr>
            <w:tcW w:w="5585" w:type="dxa"/>
          </w:tcPr>
          <w:p w14:paraId="70573E4C" w14:textId="77777777" w:rsidR="001D6935" w:rsidRDefault="001D6935">
            <w:pPr>
              <w:pStyle w:val="TableParagraph"/>
              <w:rPr>
                <w:rFonts w:ascii="Times New Roman"/>
                <w:sz w:val="20"/>
              </w:rPr>
            </w:pPr>
          </w:p>
        </w:tc>
      </w:tr>
      <w:tr w:rsidR="001D6935" w14:paraId="70573E52" w14:textId="77777777">
        <w:trPr>
          <w:trHeight w:val="1101"/>
        </w:trPr>
        <w:tc>
          <w:tcPr>
            <w:tcW w:w="2071" w:type="dxa"/>
          </w:tcPr>
          <w:p w14:paraId="70573E4E" w14:textId="77777777" w:rsidR="001D6935" w:rsidRDefault="00572837">
            <w:pPr>
              <w:pStyle w:val="TableParagraph"/>
              <w:ind w:left="107" w:right="322"/>
              <w:rPr>
                <w:b/>
                <w:sz w:val="20"/>
              </w:rPr>
            </w:pPr>
            <w:r>
              <w:rPr>
                <w:b/>
                <w:sz w:val="20"/>
              </w:rPr>
              <w:t>Effectiveness of board leadership</w:t>
            </w:r>
          </w:p>
        </w:tc>
        <w:tc>
          <w:tcPr>
            <w:tcW w:w="3780" w:type="dxa"/>
          </w:tcPr>
          <w:p w14:paraId="70573E4F" w14:textId="77777777" w:rsidR="001D6935" w:rsidRDefault="00572837">
            <w:pPr>
              <w:pStyle w:val="TableParagraph"/>
              <w:ind w:left="107" w:right="330"/>
              <w:rPr>
                <w:sz w:val="20"/>
              </w:rPr>
            </w:pPr>
            <w:r>
              <w:rPr>
                <w:sz w:val="20"/>
              </w:rPr>
              <w:t>Current board leadership has the necessary skills, enthusiasm, energy, and time to provide leadership to the board</w:t>
            </w:r>
          </w:p>
        </w:tc>
        <w:tc>
          <w:tcPr>
            <w:tcW w:w="2250" w:type="dxa"/>
          </w:tcPr>
          <w:p w14:paraId="70573E50" w14:textId="4E1AD6A3" w:rsidR="001D6935" w:rsidRDefault="00ED313C">
            <w:pPr>
              <w:pStyle w:val="TableParagraph"/>
              <w:rPr>
                <w:rFonts w:ascii="Times New Roman"/>
                <w:sz w:val="20"/>
              </w:rPr>
            </w:pPr>
            <w:r>
              <w:rPr>
                <w:rFonts w:ascii="Times New Roman"/>
                <w:sz w:val="20"/>
              </w:rPr>
              <w:t>2</w:t>
            </w:r>
          </w:p>
        </w:tc>
        <w:tc>
          <w:tcPr>
            <w:tcW w:w="5585" w:type="dxa"/>
          </w:tcPr>
          <w:p w14:paraId="70573E51" w14:textId="67EA0F62" w:rsidR="001D6935" w:rsidRDefault="00ED313C">
            <w:pPr>
              <w:pStyle w:val="TableParagraph"/>
              <w:rPr>
                <w:rFonts w:ascii="Times New Roman"/>
                <w:sz w:val="20"/>
              </w:rPr>
            </w:pPr>
            <w:r>
              <w:rPr>
                <w:rFonts w:ascii="Times New Roman"/>
                <w:sz w:val="20"/>
              </w:rPr>
              <w:t>Time is the key issue</w:t>
            </w:r>
          </w:p>
        </w:tc>
      </w:tr>
    </w:tbl>
    <w:p w14:paraId="70573E53" w14:textId="77777777" w:rsidR="001D6935" w:rsidRDefault="001D6935">
      <w:pPr>
        <w:rPr>
          <w:rFonts w:ascii="Times New Roman"/>
          <w:sz w:val="20"/>
        </w:rPr>
        <w:sectPr w:rsidR="001D6935">
          <w:headerReference w:type="default" r:id="rId17"/>
          <w:pgSz w:w="15840" w:h="12240" w:orient="landscape"/>
          <w:pgMar w:top="1700" w:right="1320" w:bottom="1140" w:left="540" w:header="912" w:footer="941" w:gutter="0"/>
          <w:cols w:space="720"/>
        </w:sectPr>
      </w:pPr>
    </w:p>
    <w:p w14:paraId="70573E54" w14:textId="77777777" w:rsidR="001D6935" w:rsidRDefault="001D6935">
      <w:pPr>
        <w:pStyle w:val="BodyText"/>
        <w:spacing w:before="9"/>
        <w:rPr>
          <w:rFonts w:ascii="Times New Roman"/>
          <w:sz w:val="15"/>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6"/>
        <w:gridCol w:w="3870"/>
        <w:gridCol w:w="2250"/>
        <w:gridCol w:w="5585"/>
      </w:tblGrid>
      <w:tr w:rsidR="001D6935" w14:paraId="70573E63" w14:textId="77777777">
        <w:trPr>
          <w:trHeight w:val="1460"/>
        </w:trPr>
        <w:tc>
          <w:tcPr>
            <w:tcW w:w="2046" w:type="dxa"/>
          </w:tcPr>
          <w:p w14:paraId="70573E55" w14:textId="77777777" w:rsidR="001D6935" w:rsidRDefault="001D6935">
            <w:pPr>
              <w:pStyle w:val="TableParagraph"/>
              <w:rPr>
                <w:rFonts w:ascii="Times New Roman"/>
                <w:sz w:val="26"/>
              </w:rPr>
            </w:pPr>
          </w:p>
          <w:p w14:paraId="70573E56" w14:textId="77777777" w:rsidR="001D6935" w:rsidRDefault="001D6935">
            <w:pPr>
              <w:pStyle w:val="TableParagraph"/>
              <w:spacing w:before="5"/>
              <w:rPr>
                <w:rFonts w:ascii="Times New Roman"/>
                <w:sz w:val="37"/>
              </w:rPr>
            </w:pPr>
          </w:p>
          <w:p w14:paraId="70573E57" w14:textId="77777777" w:rsidR="001D6935" w:rsidRDefault="00572837">
            <w:pPr>
              <w:pStyle w:val="TableParagraph"/>
              <w:ind w:left="107"/>
              <w:rPr>
                <w:b/>
                <w:sz w:val="24"/>
              </w:rPr>
            </w:pPr>
            <w:r>
              <w:rPr>
                <w:b/>
                <w:sz w:val="24"/>
              </w:rPr>
              <w:t>Processes</w:t>
            </w:r>
          </w:p>
        </w:tc>
        <w:tc>
          <w:tcPr>
            <w:tcW w:w="3870" w:type="dxa"/>
          </w:tcPr>
          <w:p w14:paraId="70573E58" w14:textId="77777777" w:rsidR="001D6935" w:rsidRDefault="001D6935">
            <w:pPr>
              <w:pStyle w:val="TableParagraph"/>
              <w:rPr>
                <w:rFonts w:ascii="Times New Roman"/>
              </w:rPr>
            </w:pPr>
          </w:p>
          <w:p w14:paraId="70573E59" w14:textId="77777777" w:rsidR="001D6935" w:rsidRDefault="001D6935">
            <w:pPr>
              <w:pStyle w:val="TableParagraph"/>
              <w:rPr>
                <w:rFonts w:ascii="Times New Roman"/>
              </w:rPr>
            </w:pPr>
          </w:p>
          <w:p w14:paraId="70573E5A" w14:textId="77777777" w:rsidR="001D6935" w:rsidRDefault="001D6935">
            <w:pPr>
              <w:pStyle w:val="TableParagraph"/>
              <w:spacing w:before="1"/>
              <w:rPr>
                <w:rFonts w:ascii="Times New Roman"/>
                <w:sz w:val="27"/>
              </w:rPr>
            </w:pPr>
          </w:p>
          <w:p w14:paraId="70573E5B" w14:textId="77777777" w:rsidR="001D6935" w:rsidRDefault="00572837">
            <w:pPr>
              <w:pStyle w:val="TableParagraph"/>
              <w:ind w:left="107" w:right="1343"/>
              <w:rPr>
                <w:b/>
                <w:sz w:val="20"/>
              </w:rPr>
            </w:pPr>
            <w:r>
              <w:rPr>
                <w:b/>
                <w:sz w:val="20"/>
              </w:rPr>
              <w:t>Description of distinctive performance</w:t>
            </w:r>
          </w:p>
        </w:tc>
        <w:tc>
          <w:tcPr>
            <w:tcW w:w="2250" w:type="dxa"/>
          </w:tcPr>
          <w:p w14:paraId="70573E5C" w14:textId="77777777" w:rsidR="001D6935" w:rsidRDefault="00572837">
            <w:pPr>
              <w:pStyle w:val="TableParagraph"/>
              <w:spacing w:line="228" w:lineRule="exact"/>
              <w:ind w:left="107"/>
              <w:rPr>
                <w:b/>
                <w:sz w:val="20"/>
              </w:rPr>
            </w:pPr>
            <w:r>
              <w:rPr>
                <w:b/>
                <w:sz w:val="20"/>
              </w:rPr>
              <w:t>Current performance</w:t>
            </w:r>
          </w:p>
          <w:p w14:paraId="70573E5D" w14:textId="77777777" w:rsidR="001D6935" w:rsidRDefault="00572837">
            <w:pPr>
              <w:pStyle w:val="TableParagraph"/>
              <w:spacing w:before="180"/>
              <w:ind w:left="107" w:right="646"/>
              <w:rPr>
                <w:b/>
                <w:sz w:val="20"/>
              </w:rPr>
            </w:pPr>
            <w:r>
              <w:rPr>
                <w:b/>
                <w:sz w:val="20"/>
              </w:rPr>
              <w:t>(1=poor; 2=fair; 3=good; 4=distinctive)</w:t>
            </w:r>
          </w:p>
        </w:tc>
        <w:tc>
          <w:tcPr>
            <w:tcW w:w="5585" w:type="dxa"/>
          </w:tcPr>
          <w:p w14:paraId="70573E5E" w14:textId="77777777" w:rsidR="001D6935" w:rsidRDefault="001D6935">
            <w:pPr>
              <w:pStyle w:val="TableParagraph"/>
              <w:rPr>
                <w:rFonts w:ascii="Times New Roman"/>
              </w:rPr>
            </w:pPr>
          </w:p>
          <w:p w14:paraId="70573E5F" w14:textId="77777777" w:rsidR="001D6935" w:rsidRDefault="001D6935">
            <w:pPr>
              <w:pStyle w:val="TableParagraph"/>
              <w:rPr>
                <w:rFonts w:ascii="Times New Roman"/>
              </w:rPr>
            </w:pPr>
          </w:p>
          <w:p w14:paraId="70573E60" w14:textId="77777777" w:rsidR="001D6935" w:rsidRDefault="001D6935">
            <w:pPr>
              <w:pStyle w:val="TableParagraph"/>
              <w:rPr>
                <w:rFonts w:ascii="Times New Roman"/>
              </w:rPr>
            </w:pPr>
          </w:p>
          <w:p w14:paraId="70573E61" w14:textId="77777777" w:rsidR="001D6935" w:rsidRDefault="001D6935">
            <w:pPr>
              <w:pStyle w:val="TableParagraph"/>
              <w:spacing w:before="1"/>
              <w:rPr>
                <w:rFonts w:ascii="Times New Roman"/>
                <w:sz w:val="25"/>
              </w:rPr>
            </w:pPr>
          </w:p>
          <w:p w14:paraId="70573E62" w14:textId="77777777" w:rsidR="001D6935" w:rsidRDefault="00572837">
            <w:pPr>
              <w:pStyle w:val="TableParagraph"/>
              <w:ind w:left="107"/>
              <w:rPr>
                <w:b/>
                <w:sz w:val="20"/>
              </w:rPr>
            </w:pPr>
            <w:r>
              <w:rPr>
                <w:b/>
                <w:sz w:val="20"/>
              </w:rPr>
              <w:t>Comments</w:t>
            </w:r>
          </w:p>
        </w:tc>
      </w:tr>
      <w:tr w:rsidR="001D6935" w14:paraId="70573E68" w14:textId="77777777">
        <w:trPr>
          <w:trHeight w:val="2019"/>
        </w:trPr>
        <w:tc>
          <w:tcPr>
            <w:tcW w:w="2046" w:type="dxa"/>
          </w:tcPr>
          <w:p w14:paraId="70573E64" w14:textId="77777777" w:rsidR="001D6935" w:rsidRDefault="00572837">
            <w:pPr>
              <w:pStyle w:val="TableParagraph"/>
              <w:ind w:left="107" w:right="808"/>
              <w:rPr>
                <w:b/>
                <w:sz w:val="20"/>
              </w:rPr>
            </w:pPr>
            <w:r>
              <w:rPr>
                <w:b/>
                <w:sz w:val="20"/>
              </w:rPr>
              <w:t>Quality of preparation</w:t>
            </w:r>
          </w:p>
        </w:tc>
        <w:tc>
          <w:tcPr>
            <w:tcW w:w="3870" w:type="dxa"/>
          </w:tcPr>
          <w:p w14:paraId="70573E65" w14:textId="77777777" w:rsidR="001D6935" w:rsidRDefault="00572837">
            <w:pPr>
              <w:pStyle w:val="TableParagraph"/>
              <w:ind w:left="107" w:right="130"/>
              <w:rPr>
                <w:sz w:val="20"/>
              </w:rPr>
            </w:pPr>
            <w:r>
              <w:rPr>
                <w:sz w:val="20"/>
              </w:rPr>
              <w:t>Calendar of meetings set and distributed for the year; agenda for the individual meetings sent out ahead of time with indication of expected focus/ high impact areas for board consideration; board receives quality background materials well in advance of meetings and arrive prepared</w:t>
            </w:r>
          </w:p>
        </w:tc>
        <w:tc>
          <w:tcPr>
            <w:tcW w:w="2250" w:type="dxa"/>
          </w:tcPr>
          <w:p w14:paraId="70573E66" w14:textId="661AC4F1" w:rsidR="001D6935" w:rsidRDefault="00ED313C">
            <w:pPr>
              <w:pStyle w:val="TableParagraph"/>
              <w:rPr>
                <w:rFonts w:ascii="Times New Roman"/>
                <w:sz w:val="20"/>
              </w:rPr>
            </w:pPr>
            <w:r>
              <w:rPr>
                <w:rFonts w:ascii="Times New Roman"/>
                <w:sz w:val="20"/>
              </w:rPr>
              <w:t>3</w:t>
            </w:r>
          </w:p>
        </w:tc>
        <w:tc>
          <w:tcPr>
            <w:tcW w:w="5585" w:type="dxa"/>
          </w:tcPr>
          <w:p w14:paraId="70573E67" w14:textId="77777777" w:rsidR="001D6935" w:rsidRDefault="001D6935">
            <w:pPr>
              <w:pStyle w:val="TableParagraph"/>
              <w:rPr>
                <w:rFonts w:ascii="Times New Roman"/>
                <w:sz w:val="20"/>
              </w:rPr>
            </w:pPr>
          </w:p>
        </w:tc>
      </w:tr>
      <w:tr w:rsidR="001D6935" w14:paraId="70573E6D" w14:textId="77777777">
        <w:trPr>
          <w:trHeight w:val="2070"/>
        </w:trPr>
        <w:tc>
          <w:tcPr>
            <w:tcW w:w="2046" w:type="dxa"/>
          </w:tcPr>
          <w:p w14:paraId="70573E69" w14:textId="77777777" w:rsidR="001D6935" w:rsidRDefault="00572837">
            <w:pPr>
              <w:pStyle w:val="TableParagraph"/>
              <w:ind w:left="107" w:right="252"/>
              <w:rPr>
                <w:b/>
                <w:sz w:val="20"/>
              </w:rPr>
            </w:pPr>
            <w:r>
              <w:rPr>
                <w:b/>
                <w:sz w:val="20"/>
              </w:rPr>
              <w:t>Effective meeting processes</w:t>
            </w:r>
          </w:p>
        </w:tc>
        <w:tc>
          <w:tcPr>
            <w:tcW w:w="3870" w:type="dxa"/>
          </w:tcPr>
          <w:p w14:paraId="70573E6A" w14:textId="77777777" w:rsidR="001D6935" w:rsidRDefault="00572837">
            <w:pPr>
              <w:pStyle w:val="TableParagraph"/>
              <w:ind w:left="107" w:right="164"/>
              <w:rPr>
                <w:sz w:val="20"/>
              </w:rPr>
            </w:pPr>
            <w:r>
              <w:rPr>
                <w:sz w:val="20"/>
              </w:rPr>
              <w:t>Meetings start and end on time and time is managed to ensure board discussion on all important topics; minimal ‘show and tell’ by the CEO/staff; most time dedicated to board discussion and debate on important issues. Board members feel involved and their contributions valued</w:t>
            </w:r>
          </w:p>
        </w:tc>
        <w:tc>
          <w:tcPr>
            <w:tcW w:w="2250" w:type="dxa"/>
          </w:tcPr>
          <w:p w14:paraId="70573E6B" w14:textId="6B8990FC" w:rsidR="001D6935" w:rsidRDefault="00ED313C">
            <w:pPr>
              <w:pStyle w:val="TableParagraph"/>
              <w:rPr>
                <w:rFonts w:ascii="Times New Roman"/>
                <w:sz w:val="20"/>
              </w:rPr>
            </w:pPr>
            <w:r>
              <w:rPr>
                <w:rFonts w:ascii="Times New Roman"/>
                <w:sz w:val="20"/>
              </w:rPr>
              <w:t>2</w:t>
            </w:r>
          </w:p>
        </w:tc>
        <w:tc>
          <w:tcPr>
            <w:tcW w:w="5585" w:type="dxa"/>
          </w:tcPr>
          <w:p w14:paraId="70573E6C" w14:textId="4A6A9159" w:rsidR="001D6935" w:rsidRDefault="00ED313C">
            <w:pPr>
              <w:pStyle w:val="TableParagraph"/>
              <w:rPr>
                <w:rFonts w:ascii="Times New Roman"/>
                <w:sz w:val="20"/>
              </w:rPr>
            </w:pPr>
            <w:r>
              <w:rPr>
                <w:rFonts w:ascii="Times New Roman"/>
                <w:sz w:val="20"/>
              </w:rPr>
              <w:t>Our move to 1-day meetings should help</w:t>
            </w:r>
          </w:p>
        </w:tc>
      </w:tr>
      <w:tr w:rsidR="001D6935" w14:paraId="70573E72" w14:textId="77777777">
        <w:trPr>
          <w:trHeight w:val="1559"/>
        </w:trPr>
        <w:tc>
          <w:tcPr>
            <w:tcW w:w="2046" w:type="dxa"/>
          </w:tcPr>
          <w:p w14:paraId="70573E6E" w14:textId="77777777" w:rsidR="001D6935" w:rsidRDefault="00572837">
            <w:pPr>
              <w:pStyle w:val="TableParagraph"/>
              <w:spacing w:line="228" w:lineRule="exact"/>
              <w:ind w:left="107"/>
              <w:rPr>
                <w:b/>
                <w:sz w:val="20"/>
              </w:rPr>
            </w:pPr>
            <w:r>
              <w:rPr>
                <w:b/>
                <w:sz w:val="20"/>
              </w:rPr>
              <w:t>Fun and Passion</w:t>
            </w:r>
          </w:p>
        </w:tc>
        <w:tc>
          <w:tcPr>
            <w:tcW w:w="3870" w:type="dxa"/>
          </w:tcPr>
          <w:p w14:paraId="70573E6F" w14:textId="77777777" w:rsidR="001D6935" w:rsidRDefault="00572837">
            <w:pPr>
              <w:pStyle w:val="TableParagraph"/>
              <w:ind w:left="107" w:right="164"/>
              <w:rPr>
                <w:sz w:val="20"/>
              </w:rPr>
            </w:pPr>
            <w:r>
              <w:rPr>
                <w:sz w:val="20"/>
              </w:rPr>
              <w:t>Board interactions are productive and enjoyable; good mixture of work and fun activities including effective efforts to connect board members to the mission (e.g., site visits); board members hate to miss meetings</w:t>
            </w:r>
          </w:p>
        </w:tc>
        <w:tc>
          <w:tcPr>
            <w:tcW w:w="2250" w:type="dxa"/>
          </w:tcPr>
          <w:p w14:paraId="70573E70" w14:textId="78DB8E4A" w:rsidR="001D6935" w:rsidRDefault="00ED313C">
            <w:pPr>
              <w:pStyle w:val="TableParagraph"/>
              <w:rPr>
                <w:rFonts w:ascii="Times New Roman"/>
                <w:sz w:val="20"/>
              </w:rPr>
            </w:pPr>
            <w:r>
              <w:rPr>
                <w:rFonts w:ascii="Times New Roman"/>
                <w:sz w:val="20"/>
              </w:rPr>
              <w:t>3</w:t>
            </w:r>
          </w:p>
        </w:tc>
        <w:tc>
          <w:tcPr>
            <w:tcW w:w="5585" w:type="dxa"/>
          </w:tcPr>
          <w:p w14:paraId="70573E71" w14:textId="77777777" w:rsidR="001D6935" w:rsidRDefault="001D6935">
            <w:pPr>
              <w:pStyle w:val="TableParagraph"/>
              <w:rPr>
                <w:rFonts w:ascii="Times New Roman"/>
                <w:sz w:val="20"/>
              </w:rPr>
            </w:pPr>
          </w:p>
        </w:tc>
      </w:tr>
    </w:tbl>
    <w:p w14:paraId="70573E73" w14:textId="77777777" w:rsidR="001D6935" w:rsidRDefault="001D6935">
      <w:pPr>
        <w:rPr>
          <w:rFonts w:ascii="Times New Roman"/>
          <w:sz w:val="20"/>
        </w:rPr>
        <w:sectPr w:rsidR="001D6935">
          <w:pgSz w:w="15840" w:h="12240" w:orient="landscape"/>
          <w:pgMar w:top="1700" w:right="1320" w:bottom="1140" w:left="540" w:header="912" w:footer="941" w:gutter="0"/>
          <w:cols w:space="720"/>
        </w:sectPr>
      </w:pPr>
    </w:p>
    <w:p w14:paraId="70573E74" w14:textId="77777777" w:rsidR="001D6935" w:rsidRDefault="001D6935">
      <w:pPr>
        <w:pStyle w:val="BodyText"/>
        <w:spacing w:before="3"/>
        <w:rPr>
          <w:rFonts w:ascii="Times New Roman"/>
          <w:sz w:val="18"/>
        </w:rPr>
      </w:pPr>
    </w:p>
    <w:p w14:paraId="70573E75" w14:textId="77777777" w:rsidR="001D6935" w:rsidRDefault="00572837">
      <w:pPr>
        <w:spacing w:before="92"/>
        <w:ind w:left="540"/>
        <w:rPr>
          <w:b/>
          <w:sz w:val="24"/>
        </w:rPr>
      </w:pPr>
      <w:r>
        <w:rPr>
          <w:b/>
          <w:sz w:val="24"/>
        </w:rPr>
        <w:t>OTHER COMMENTS:</w:t>
      </w:r>
      <w:bookmarkStart w:id="0" w:name="_GoBack"/>
      <w:bookmarkEnd w:id="0"/>
    </w:p>
    <w:sectPr w:rsidR="001D6935">
      <w:headerReference w:type="default" r:id="rId18"/>
      <w:pgSz w:w="15840" w:h="12240" w:orient="landscape"/>
      <w:pgMar w:top="1120" w:right="1320" w:bottom="1140" w:left="540" w:header="912" w:footer="9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5C88B" w14:textId="77777777" w:rsidR="00572837" w:rsidRDefault="00572837">
      <w:r>
        <w:separator/>
      </w:r>
    </w:p>
  </w:endnote>
  <w:endnote w:type="continuationSeparator" w:id="0">
    <w:p w14:paraId="26B896AB" w14:textId="77777777" w:rsidR="00572837" w:rsidRDefault="00572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73EAE" w14:textId="2463DE2C" w:rsidR="001D6935" w:rsidRDefault="008F327F">
    <w:pPr>
      <w:pStyle w:val="BodyText"/>
      <w:spacing w:line="14" w:lineRule="auto"/>
      <w:rPr>
        <w:sz w:val="20"/>
      </w:rPr>
    </w:pPr>
    <w:r>
      <w:rPr>
        <w:noProof/>
      </w:rPr>
      <mc:AlternateContent>
        <mc:Choice Requires="wps">
          <w:drawing>
            <wp:anchor distT="0" distB="0" distL="114300" distR="114300" simplePos="0" relativeHeight="503286920" behindDoc="1" locked="0" layoutInCell="1" allowOverlap="1" wp14:anchorId="70573EB6" wp14:editId="0DA23F52">
              <wp:simplePos x="0" y="0"/>
              <wp:positionH relativeFrom="page">
                <wp:posOffset>8603615</wp:posOffset>
              </wp:positionH>
              <wp:positionV relativeFrom="page">
                <wp:posOffset>7007860</wp:posOffset>
              </wp:positionV>
              <wp:extent cx="553720" cy="205740"/>
              <wp:effectExtent l="2540" t="0" r="0"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73EC2" w14:textId="5F5D6D18" w:rsidR="001D6935" w:rsidRDefault="00572837">
                          <w:pPr>
                            <w:pStyle w:val="BodyText"/>
                            <w:spacing w:line="308" w:lineRule="exact"/>
                            <w:ind w:left="40"/>
                            <w:rPr>
                              <w:rFonts w:ascii="Palatino Linotype"/>
                            </w:rPr>
                          </w:pPr>
                          <w:r>
                            <w:fldChar w:fldCharType="begin"/>
                          </w:r>
                          <w:r>
                            <w:rPr>
                              <w:rFonts w:ascii="Palatino Linotype"/>
                            </w:rPr>
                            <w:instrText xml:space="preserve"> PAGE </w:instrText>
                          </w:r>
                          <w:r>
                            <w:fldChar w:fldCharType="separate"/>
                          </w:r>
                          <w:r w:rsidR="00ED313C">
                            <w:rPr>
                              <w:rFonts w:ascii="Palatino Linotype"/>
                              <w:noProof/>
                            </w:rPr>
                            <w:t>20</w:t>
                          </w:r>
                          <w:r>
                            <w:fldChar w:fldCharType="end"/>
                          </w:r>
                          <w:r>
                            <w:rPr>
                              <w:rFonts w:ascii="Palatino Linotype"/>
                            </w:rPr>
                            <w:t xml:space="preserve"> of 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73EB6" id="_x0000_t202" coordsize="21600,21600" o:spt="202" path="m,l,21600r21600,l21600,xe">
              <v:stroke joinstyle="miter"/>
              <v:path gradientshapeok="t" o:connecttype="rect"/>
            </v:shapetype>
            <v:shape id="Text Box 11" o:spid="_x0000_s1027" type="#_x0000_t202" style="position:absolute;margin-left:677.45pt;margin-top:551.8pt;width:43.6pt;height:16.2pt;z-index:-29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TsgIAALEFAAAOAAAAZHJzL2Uyb0RvYy54bWysVG1vmzAQ/j5p/8Hyd8pLIQmopEpCmCZ1&#10;L1K7H+CACdbAZrYT6Kb9951NSZNWk6ZtfEBn+/z4nrvn7uZ2aBt0pFIxwVPsX3kYUV6IkvF9ir88&#10;5M4CI6UJL0kjOE3xI1X4dvn2zU3fJTQQtWhKKhGAcJX0XYprrbvEdVVR05aoK9FRDoeVkC3RsJR7&#10;t5SkB/S2cQPPm7m9kGUnRUGVgt1sPMRLi19VtNCfqkpRjZoUQ2za/qX978zfXd6QZC9JV7PiKQzy&#10;F1G0hHF49ASVEU3QQbJXUC0rpFCi0leFaF1RVayglgOw8b0XbO5r0lHLBZKjulOa1P+DLT4eP0vE&#10;yhQHAUactFCjBzpotBYD8n2Tn75TCbjdd+CoB9iHOluuqrsTxVeFuNjUhO/pSkrR15SUEJ+96Z5d&#10;HXGUAdn1H0QJ75CDFhZoqGRrkgfpQIAOdXo81cbEUsBmFF3PAzgp4Cjwonloa+eSZLrcSaXfUdEi&#10;Y6RYQuktODneKQ00wHVyMW9xkbOmseVv+MUGOI478DRcNWcmCFvNH7EXbxfbReiEwWzrhF6WOat8&#10;Ezqz3J9H2XW22WT+T/OuHyY1K0vKzTOTsvzwzyr3pPFREydtKdGw0sCZkJTc7zaNREcCys7tZ4oF&#10;wZ+5uZdh2GPg8oKSH4TeOoidfLaYO2EeRk489xaO58freOaFcZjll5TuGKf/Tgn1KY6jIBq19Ftu&#10;nv1ecyNJyzTMjoa1KV6cnEhiFLjlpS2tJqwZ7bNUmPCfUwEZmwpt9WokOopVD7vBtsapDXaifAQB&#10;SwECAy3C3AOjFvI7Rj3MkBSrbwciKUbNew5NYAbOZMjJ2E0G4QVcTbHGaDQ3ehxMh06yfQ3IY5tx&#10;sYJGqZgVsemoMQpgYBYwFyyXpxlmBs/52no9T9rlLwAAAP//AwBQSwMEFAAGAAgAAAAhAGUv93ri&#10;AAAADwEAAA8AAABkcnMvZG93bnJldi54bWxMj0FPg0AQhe8m/ofNmHizuxQkFlmaxujJxEjx4HFh&#10;t0DKziK7bfHfO5zqbd7My5vv5dvZDuxsJt87lBCtBDCDjdM9thK+qreHJ2A+KNRqcGgk/BoP2+L2&#10;JleZdhcszXkfWkYh6DMloQthzDj3TWes8is3GqTbwU1WBZJTy/WkLhRuB74WIuVW9UgfOjWal840&#10;x/3JSth9Y/na/3zUn+Wh7KtqI/A9PUp5fzfvnoEFM4erGRZ8QoeCmGp3Qu3ZQDp+TDbkpSkScQps&#10;8STJOgJWL7s4FcCLnP/vUfwBAAD//wMAUEsBAi0AFAAGAAgAAAAhALaDOJL+AAAA4QEAABMAAAAA&#10;AAAAAAAAAAAAAAAAAFtDb250ZW50X1R5cGVzXS54bWxQSwECLQAUAAYACAAAACEAOP0h/9YAAACU&#10;AQAACwAAAAAAAAAAAAAAAAAvAQAAX3JlbHMvLnJlbHNQSwECLQAUAAYACAAAACEAPvtF07ICAACx&#10;BQAADgAAAAAAAAAAAAAAAAAuAgAAZHJzL2Uyb0RvYy54bWxQSwECLQAUAAYACAAAACEAZS/3euIA&#10;AAAPAQAADwAAAAAAAAAAAAAAAAAMBQAAZHJzL2Rvd25yZXYueG1sUEsFBgAAAAAEAAQA8wAAABsG&#10;AAAAAA==&#10;" filled="f" stroked="f">
              <v:textbox inset="0,0,0,0">
                <w:txbxContent>
                  <w:p w14:paraId="70573EC2" w14:textId="5F5D6D18" w:rsidR="001D6935" w:rsidRDefault="00572837">
                    <w:pPr>
                      <w:pStyle w:val="BodyText"/>
                      <w:spacing w:line="308" w:lineRule="exact"/>
                      <w:ind w:left="40"/>
                      <w:rPr>
                        <w:rFonts w:ascii="Palatino Linotype"/>
                      </w:rPr>
                    </w:pPr>
                    <w:r>
                      <w:fldChar w:fldCharType="begin"/>
                    </w:r>
                    <w:r>
                      <w:rPr>
                        <w:rFonts w:ascii="Palatino Linotype"/>
                      </w:rPr>
                      <w:instrText xml:space="preserve"> PAGE </w:instrText>
                    </w:r>
                    <w:r>
                      <w:fldChar w:fldCharType="separate"/>
                    </w:r>
                    <w:r w:rsidR="00ED313C">
                      <w:rPr>
                        <w:rFonts w:ascii="Palatino Linotype"/>
                        <w:noProof/>
                      </w:rPr>
                      <w:t>20</w:t>
                    </w:r>
                    <w:r>
                      <w:fldChar w:fldCharType="end"/>
                    </w:r>
                    <w:r>
                      <w:rPr>
                        <w:rFonts w:ascii="Palatino Linotype"/>
                      </w:rPr>
                      <w:t xml:space="preserve"> of 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BE769" w14:textId="77777777" w:rsidR="00572837" w:rsidRDefault="00572837">
      <w:r>
        <w:separator/>
      </w:r>
    </w:p>
  </w:footnote>
  <w:footnote w:type="continuationSeparator" w:id="0">
    <w:p w14:paraId="7F2A8715" w14:textId="77777777" w:rsidR="00572837" w:rsidRDefault="00572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73EAD" w14:textId="04BB7188" w:rsidR="001D6935" w:rsidRDefault="008F327F">
    <w:pPr>
      <w:pStyle w:val="BodyText"/>
      <w:spacing w:line="14" w:lineRule="auto"/>
      <w:rPr>
        <w:sz w:val="20"/>
      </w:rPr>
    </w:pPr>
    <w:r>
      <w:rPr>
        <w:noProof/>
      </w:rPr>
      <mc:AlternateContent>
        <mc:Choice Requires="wps">
          <w:drawing>
            <wp:anchor distT="0" distB="0" distL="114300" distR="114300" simplePos="0" relativeHeight="503286896" behindDoc="1" locked="0" layoutInCell="1" allowOverlap="1" wp14:anchorId="70573EB5" wp14:editId="3384B25D">
              <wp:simplePos x="0" y="0"/>
              <wp:positionH relativeFrom="page">
                <wp:posOffset>673100</wp:posOffset>
              </wp:positionH>
              <wp:positionV relativeFrom="page">
                <wp:posOffset>566420</wp:posOffset>
              </wp:positionV>
              <wp:extent cx="4427220" cy="167640"/>
              <wp:effectExtent l="0" t="4445" r="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2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73EC1" w14:textId="77777777" w:rsidR="001D6935" w:rsidRDefault="00572837">
                          <w:pPr>
                            <w:spacing w:before="14"/>
                            <w:ind w:left="20"/>
                            <w:rPr>
                              <w:b/>
                              <w:sz w:val="20"/>
                            </w:rPr>
                          </w:pPr>
                          <w:r>
                            <w:rPr>
                              <w:b/>
                              <w:sz w:val="20"/>
                            </w:rPr>
                            <w:t>McKINSEY &amp; COMPANY NONPROFIT BOARD SELF ASSESSMENT TOOL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73EB5" id="_x0000_t202" coordsize="21600,21600" o:spt="202" path="m,l,21600r21600,l21600,xe">
              <v:stroke joinstyle="miter"/>
              <v:path gradientshapeok="t" o:connecttype="rect"/>
            </v:shapetype>
            <v:shape id="Text Box 12" o:spid="_x0000_s1026" type="#_x0000_t202" style="position:absolute;margin-left:53pt;margin-top:44.6pt;width:348.6pt;height:13.2pt;z-index:-2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IvksAIAAKsFAAAOAAAAZHJzL2Uyb0RvYy54bWysVNtu2zAMfR+wfxD07voyxYmNOkUbx8OA&#10;7gK0+wDFlmNhtuRJSpxu2L+PkuOkaV+GbX4QaIk6PCSPeH1z6Fq0Z0pzKTIcXgUYMVHKiotthr8+&#10;Ft4CI22oqGgrBcvwE9P4Zvn2zfXQpyySjWwrphCACJ0OfYYbY/rU93XZsI7qK9kzAYe1VB018Ku2&#10;fqXoAOhd60dBEPuDVFWvZMm0ht18PMRLh1/XrDSf61ozg9oMAzfjVuXWjV395TVNt4r2DS+PNOhf&#10;sOgoFxD0BJVTQ9FO8VdQHS+V1LI2V6XsfFnXvGQuB8gmDF5k89DQnrlcoDi6P5VJ/z/Y8tP+i0K8&#10;ynBEMBK0gx49soNBd/KAwsjWZ+h1Cm4PPTiaA+xDn12uur+X5TeNhFw1VGzZrVJyaBitgF9ob/rP&#10;ro442oJsho+ygjh0Z6QDOtSqs8WDciBAhz49nXpjuZSwSUg0jyI4KuEsjOcxcc3zaTrd7pU275ns&#10;kDUyrKD3Dp3u77WxbGg6udhgQha8bV3/W3GxAY7jDsSGq/bMsnDt/JkEyXqxXhCPRPHaI0Gee7fF&#10;inhxEc5n+bt8tcrDXzZuSNKGVxUTNswkrZD8WeuOIh9FcRKXli2vLJylpNV2s2oV2lOQduE+V3M4&#10;Obv5lzRcESCXFymFEQnuosQr4sXcIwWZeck8WHhBmNwlcUASkheXKd1zwf49JTRkOJlFs1FMZ9Iv&#10;cgvc9zo3mnbcwPBoeZfhxcmJplaCa1G51hrK29F+VgpL/1wKaPfUaCdYq9FRreawOQCKVfFGVk8g&#10;XSVBWSBCmHhgNFL9wGiA6ZFh/X1HFcOo/SBA/nbUTIaajM1kUFHC1QwbjEZzZcaRtOsV3zaAPD4w&#10;IW/hidTcqffM4viwYCK4JI7Ty46c5//O6zxjl78BAAD//wMAUEsDBBQABgAIAAAAIQCtHfdp3gAA&#10;AAoBAAAPAAAAZHJzL2Rvd25yZXYueG1sTI/BTsMwEETvSP0Haytxo3aLiNIQp6oQnJAQaThwdOJt&#10;EjVeh9htw9+znOC2oxnNvsl3sxvEBafQe9KwXikQSI23PbUaPqqXuxREiIasGTyhhm8MsCsWN7nJ&#10;rL9SiZdDbAWXUMiMhi7GMZMyNB06E1Z+RGLv6CdnIsuplXYyVy53g9wolUhneuIPnRnxqcPmdDg7&#10;DftPKp/7r7f6vTyWfVVtFb0mJ61vl/P+EUTEOf6F4Ref0aFgptqfyQYxsFYJb4ka0u0GBAdSdc9H&#10;zc76IQFZ5PL/hOIHAAD//wMAUEsBAi0AFAAGAAgAAAAhALaDOJL+AAAA4QEAABMAAAAAAAAAAAAA&#10;AAAAAAAAAFtDb250ZW50X1R5cGVzXS54bWxQSwECLQAUAAYACAAAACEAOP0h/9YAAACUAQAACwAA&#10;AAAAAAAAAAAAAAAvAQAAX3JlbHMvLnJlbHNQSwECLQAUAAYACAAAACEAmxyL5LACAACrBQAADgAA&#10;AAAAAAAAAAAAAAAuAgAAZHJzL2Uyb0RvYy54bWxQSwECLQAUAAYACAAAACEArR33ad4AAAAKAQAA&#10;DwAAAAAAAAAAAAAAAAAKBQAAZHJzL2Rvd25yZXYueG1sUEsFBgAAAAAEAAQA8wAAABUGAAAAAA==&#10;" filled="f" stroked="f">
              <v:textbox inset="0,0,0,0">
                <w:txbxContent>
                  <w:p w14:paraId="70573EC1" w14:textId="77777777" w:rsidR="001D6935" w:rsidRDefault="00572837">
                    <w:pPr>
                      <w:spacing w:before="14"/>
                      <w:ind w:left="20"/>
                      <w:rPr>
                        <w:b/>
                        <w:sz w:val="20"/>
                      </w:rPr>
                    </w:pPr>
                    <w:r>
                      <w:rPr>
                        <w:b/>
                        <w:sz w:val="20"/>
                      </w:rPr>
                      <w:t>McKINSEY &amp; COMPANY NONPROFIT BOARD SELF ASSESSMENT TOOL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73EAF" w14:textId="0FB690A4" w:rsidR="001D6935" w:rsidRDefault="008F327F">
    <w:pPr>
      <w:pStyle w:val="BodyText"/>
      <w:spacing w:line="14" w:lineRule="auto"/>
      <w:rPr>
        <w:sz w:val="20"/>
      </w:rPr>
    </w:pPr>
    <w:r>
      <w:rPr>
        <w:noProof/>
      </w:rPr>
      <mc:AlternateContent>
        <mc:Choice Requires="wps">
          <w:drawing>
            <wp:anchor distT="0" distB="0" distL="114300" distR="114300" simplePos="0" relativeHeight="503286944" behindDoc="1" locked="0" layoutInCell="1" allowOverlap="1" wp14:anchorId="70573EB7" wp14:editId="69983859">
              <wp:simplePos x="0" y="0"/>
              <wp:positionH relativeFrom="page">
                <wp:posOffset>673100</wp:posOffset>
              </wp:positionH>
              <wp:positionV relativeFrom="page">
                <wp:posOffset>566420</wp:posOffset>
              </wp:positionV>
              <wp:extent cx="4427220" cy="167640"/>
              <wp:effectExtent l="0" t="4445" r="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2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73EC3" w14:textId="77777777" w:rsidR="001D6935" w:rsidRDefault="00572837">
                          <w:pPr>
                            <w:spacing w:before="14"/>
                            <w:ind w:left="20"/>
                            <w:rPr>
                              <w:b/>
                              <w:sz w:val="20"/>
                            </w:rPr>
                          </w:pPr>
                          <w:r>
                            <w:rPr>
                              <w:b/>
                              <w:sz w:val="20"/>
                            </w:rPr>
                            <w:t>McKINSEY &amp; COMPANY NONPROFIT BOARD SELF ASSESSMENT TOOL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73EB7" id="_x0000_t202" coordsize="21600,21600" o:spt="202" path="m,l,21600r21600,l21600,xe">
              <v:stroke joinstyle="miter"/>
              <v:path gradientshapeok="t" o:connecttype="rect"/>
            </v:shapetype>
            <v:shape id="Text Box 10" o:spid="_x0000_s1028" type="#_x0000_t202" style="position:absolute;margin-left:53pt;margin-top:44.6pt;width:348.6pt;height:13.2pt;z-index:-2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RO5swIAALIFAAAOAAAAZHJzL2Uyb0RvYy54bWysVNtu2zAMfR+wfxD07voyxYmNOkUbx8OA&#10;7gK0+wDFlmNhtuRJSpxu2L+PkuOkaV+GbX4QaIk6PCSPeH1z6Fq0Z0pzKTIcXgUYMVHKiotthr8+&#10;Ft4CI22oqGgrBcvwE9P4Zvn2zfXQpyySjWwrphCACJ0OfYYbY/rU93XZsI7qK9kzAYe1VB018Ku2&#10;fqXoAOhd60dBEPuDVFWvZMm0ht18PMRLh1/XrDSf61ozg9oMAzfjVuXWjV395TVNt4r2DS+PNOhf&#10;sOgoFxD0BJVTQ9FO8VdQHS+V1LI2V6XsfFnXvGQuB8gmDF5k89DQnrlcoDi6P5VJ/z/Y8tP+i0K8&#10;ynAE5RG0gx49soNBd/KAQlefodcpuD304GgOsA99drnq/l6W3zQSctVQsWW3SsmhYbQCfqGtrP/s&#10;qu2ITrUF2QwfZQVx6M5IB3SoVWeLB+VAgA5Enk69sVxK2CQkmkeWYwlnYTyPiSPn03S63Stt3jPZ&#10;IWtkWEHvHTrd32tj2dB0crHBhCx427r+t+JiAxzHHYgNV+2ZZeHa+TMJkvVivSAeieK1R4I8926L&#10;FfHiIpzP8nf5apWHv2zckKQNryombJhJWiH5s9YdRT6K4iQuLVteWThLSavtZtUqtKcg7cJ9ruZw&#10;cnbzL2m4IkAuL1IKIxLcRYlXxIu5Rwoy85J5sPCCMLlL4oAkJC8uU7rngv17SmjIcDKLZqOYzqRf&#10;5Ba473VuNO24geHR8i7Di5MTTa0E16JyrTWUt6P9rBSW/rkU0O6p0U6wVqOjWs1hcxjfho1u9buR&#10;1RMoWEkQGGgRBh8YjVQ/MBpgiGRYf99RxTBqPwh4BeBiJkNNxmYyqCjhaoYNRqO5MuNk2vWKbxtA&#10;Ht+ZkLfwUmruRHxmcXxfMBhcLschZifP83/ndR61y98AAAD//wMAUEsDBBQABgAIAAAAIQCtHfdp&#10;3gAAAAoBAAAPAAAAZHJzL2Rvd25yZXYueG1sTI/BTsMwEETvSP0Haytxo3aLiNIQp6oQnJAQaThw&#10;dOJtEjVeh9htw9+znOC2oxnNvsl3sxvEBafQe9KwXikQSI23PbUaPqqXuxREiIasGTyhhm8MsCsW&#10;N7nJrL9SiZdDbAWXUMiMhi7GMZMyNB06E1Z+RGLv6CdnIsuplXYyVy53g9wolUhneuIPnRnxqcPm&#10;dDg7DftPKp/7r7f6vTyWfVVtFb0mJ61vl/P+EUTEOf6F4Ref0aFgptqfyQYxsFYJb4ka0u0GBAdS&#10;dc9Hzc76IQFZ5PL/hOIHAAD//wMAUEsBAi0AFAAGAAgAAAAhALaDOJL+AAAA4QEAABMAAAAAAAAA&#10;AAAAAAAAAAAAAFtDb250ZW50X1R5cGVzXS54bWxQSwECLQAUAAYACAAAACEAOP0h/9YAAACUAQAA&#10;CwAAAAAAAAAAAAAAAAAvAQAAX3JlbHMvLnJlbHNQSwECLQAUAAYACAAAACEA2rUTubMCAACyBQAA&#10;DgAAAAAAAAAAAAAAAAAuAgAAZHJzL2Uyb0RvYy54bWxQSwECLQAUAAYACAAAACEArR33ad4AAAAK&#10;AQAADwAAAAAAAAAAAAAAAAANBQAAZHJzL2Rvd25yZXYueG1sUEsFBgAAAAAEAAQA8wAAABgGAAAA&#10;AA==&#10;" filled="f" stroked="f">
              <v:textbox inset="0,0,0,0">
                <w:txbxContent>
                  <w:p w14:paraId="70573EC3" w14:textId="77777777" w:rsidR="001D6935" w:rsidRDefault="00572837">
                    <w:pPr>
                      <w:spacing w:before="14"/>
                      <w:ind w:left="20"/>
                      <w:rPr>
                        <w:b/>
                        <w:sz w:val="20"/>
                      </w:rPr>
                    </w:pPr>
                    <w:r>
                      <w:rPr>
                        <w:b/>
                        <w:sz w:val="20"/>
                      </w:rPr>
                      <w:t>McKINSEY &amp; COMPANY NONPROFIT BOARD SELF ASSESSMENT TOOL</w:t>
                    </w:r>
                  </w:p>
                </w:txbxContent>
              </v:textbox>
              <w10:wrap anchorx="page" anchory="page"/>
            </v:shape>
          </w:pict>
        </mc:Fallback>
      </mc:AlternateContent>
    </w:r>
    <w:r>
      <w:rPr>
        <w:noProof/>
      </w:rPr>
      <mc:AlternateContent>
        <mc:Choice Requires="wps">
          <w:drawing>
            <wp:anchor distT="0" distB="0" distL="114300" distR="114300" simplePos="0" relativeHeight="503286968" behindDoc="1" locked="0" layoutInCell="1" allowOverlap="1" wp14:anchorId="70573EB8" wp14:editId="4F9A4A54">
              <wp:simplePos x="0" y="0"/>
              <wp:positionH relativeFrom="page">
                <wp:posOffset>673100</wp:posOffset>
              </wp:positionH>
              <wp:positionV relativeFrom="page">
                <wp:posOffset>905510</wp:posOffset>
              </wp:positionV>
              <wp:extent cx="5461000" cy="196215"/>
              <wp:effectExtent l="0" t="635" r="0" b="3175"/>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73EC4" w14:textId="77777777" w:rsidR="001D6935" w:rsidRDefault="00572837">
                          <w:pPr>
                            <w:spacing w:before="12"/>
                            <w:ind w:left="20"/>
                            <w:rPr>
                              <w:b/>
                              <w:sz w:val="24"/>
                            </w:rPr>
                          </w:pPr>
                          <w:r>
                            <w:rPr>
                              <w:b/>
                              <w:sz w:val="24"/>
                            </w:rPr>
                            <w:t>SECTION 1: PERFORMANCE OF BOARD ON ITS CORE RESPONSIBILITIES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73EB8" id="Text Box 9" o:spid="_x0000_s1029" type="#_x0000_t202" style="position:absolute;margin-left:53pt;margin-top:71.3pt;width:430pt;height:15.45pt;z-index:-29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hksgIAALEFAAAOAAAAZHJzL2Uyb0RvYy54bWysVO1umzAU/T9p72D5P+VjhAZUUrUhTJO6&#10;D6ndAzjYBGtgM9sJdNPefdcmpGmnSdM2flgX+/rcj3N8r67HrkUHpjSXIsfhRYARE5WkXOxy/Pmh&#10;9JYYaUMEJa0ULMePTOPr1etXV0OfsUg2sqVMIQAROhv6HDfG9Jnv66phHdEXsmcCDmupOmLgV+18&#10;qsgA6F3rR0GQ+INUtFeyYlrDbjEd4pXDr2tWmY91rZlBbY4hN+NW5datXf3VFcl2ivQNr45pkL/I&#10;oiNcQNATVEEMQXvFf4HqeKWklrW5qGTny7rmFXM1QDVh8KKa+4b0zNUCzdH9qU36/8FWHw6fFOIU&#10;uAOmBOmAowc2GnQrR5Ta9gy9zsDrvgc/M8I2uLpSdX8nqy8aCbluiNixG6Xk0DBCIb3Q3vTPrk44&#10;2oJsh/eSQhiyN9IBjbXqbO+gGwjQgabHEzU2lQo2F3ESBgEcVXAWpkkULlwIks23e6XNWyY7ZI0c&#10;K6DeoZPDnTY2G5LNLjaYkCVvW0d/K55tgOO0A7Hhqj2zWTg2v6dBullulrEXR8nGi4Oi8G7Kdewl&#10;ZXi5KN4U63UR/rBxwzhrOKVM2DCzssL4z5g7anzSxElbWracWjibkla77bpV6EBA2aX7jg05c/Of&#10;p+GaALW8KCmM4uA2Sr0yWV56cRkvvPQyWHpBmN6mSRCncVE+L+mOC/bvJaEhx+kiWkxi+m1twLol&#10;fmLwrDaSddzA7Gh5l+PlyYlkVoIbQR21hvB2ss9aYdN/agXQPRPtBGs1OqnVjNvRPY03NroV81bS&#10;R1CwkiAw0CLMPTAaqb5hNMAMybH+uieKYdS+E/AK7MCZDTUb29kgooKrOTYYTebaTINp3yu+awB5&#10;emdC3sBLqbkT8VMWx/cFc8HVcpxhdvCc/zuvp0m7+gkAAP//AwBQSwMEFAAGAAgAAAAhAJ/NW0jd&#10;AAAACwEAAA8AAABkcnMvZG93bnJldi54bWxMT8tOwzAQvCPxD9YicaM2BUybxqkqBCck1DQcODqx&#10;m1iN1yF22/D3bE9w23lodiZfT75nJztGF1DB/UwAs9gE47BV8Fm93S2AxaTR6D6gVfBjI6yL66tc&#10;ZyacsbSnXWoZhWDMtIIupSHjPDad9TrOwmCRtH0YvU4Ex5abUZ8p3Pd8LoTkXjukD50e7Etnm8Pu&#10;6BVsvrB8dd8f9bbcl66qlgLf5UGp25tpswKW7JT+zHCpT9WhoE51OKKJrCcsJG1JdDzOJTByLOWF&#10;qYl5fngCXuT8/4biFwAA//8DAFBLAQItABQABgAIAAAAIQC2gziS/gAAAOEBAAATAAAAAAAAAAAA&#10;AAAAAAAAAABbQ29udGVudF9UeXBlc10ueG1sUEsBAi0AFAAGAAgAAAAhADj9If/WAAAAlAEAAAsA&#10;AAAAAAAAAAAAAAAALwEAAF9yZWxzLy5yZWxzUEsBAi0AFAAGAAgAAAAhAP3/eGSyAgAAsQUAAA4A&#10;AAAAAAAAAAAAAAAALgIAAGRycy9lMm9Eb2MueG1sUEsBAi0AFAAGAAgAAAAhAJ/NW0jdAAAACwEA&#10;AA8AAAAAAAAAAAAAAAAADAUAAGRycy9kb3ducmV2LnhtbFBLBQYAAAAABAAEAPMAAAAWBgAAAAA=&#10;" filled="f" stroked="f">
              <v:textbox inset="0,0,0,0">
                <w:txbxContent>
                  <w:p w14:paraId="70573EC4" w14:textId="77777777" w:rsidR="001D6935" w:rsidRDefault="00572837">
                    <w:pPr>
                      <w:spacing w:before="12"/>
                      <w:ind w:left="20"/>
                      <w:rPr>
                        <w:b/>
                        <w:sz w:val="24"/>
                      </w:rPr>
                    </w:pPr>
                    <w:r>
                      <w:rPr>
                        <w:b/>
                        <w:sz w:val="24"/>
                      </w:rPr>
                      <w:t>SECTION 1: PERFORMANCE OF BOARD ON ITS CORE RESPONSIBILITIES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73EB0" w14:textId="652FA0F7" w:rsidR="001D6935" w:rsidRDefault="008F327F">
    <w:pPr>
      <w:pStyle w:val="BodyText"/>
      <w:spacing w:line="14" w:lineRule="auto"/>
      <w:rPr>
        <w:sz w:val="20"/>
      </w:rPr>
    </w:pPr>
    <w:r>
      <w:rPr>
        <w:noProof/>
      </w:rPr>
      <mc:AlternateContent>
        <mc:Choice Requires="wps">
          <w:drawing>
            <wp:anchor distT="0" distB="0" distL="114300" distR="114300" simplePos="0" relativeHeight="503286992" behindDoc="1" locked="0" layoutInCell="1" allowOverlap="1" wp14:anchorId="70573EB9" wp14:editId="4DD7A707">
              <wp:simplePos x="0" y="0"/>
              <wp:positionH relativeFrom="page">
                <wp:posOffset>673100</wp:posOffset>
              </wp:positionH>
              <wp:positionV relativeFrom="page">
                <wp:posOffset>566420</wp:posOffset>
              </wp:positionV>
              <wp:extent cx="4427220" cy="167640"/>
              <wp:effectExtent l="0" t="4445"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2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73EC5" w14:textId="77777777" w:rsidR="001D6935" w:rsidRDefault="00572837">
                          <w:pPr>
                            <w:spacing w:before="14"/>
                            <w:ind w:left="20"/>
                            <w:rPr>
                              <w:b/>
                              <w:sz w:val="20"/>
                            </w:rPr>
                          </w:pPr>
                          <w:r>
                            <w:rPr>
                              <w:b/>
                              <w:sz w:val="20"/>
                            </w:rPr>
                            <w:t>McKINSEY &amp; COMPANY NONPROFIT BOARD SELF ASSESSMENT TOOL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73EB9" id="_x0000_t202" coordsize="21600,21600" o:spt="202" path="m,l,21600r21600,l21600,xe">
              <v:stroke joinstyle="miter"/>
              <v:path gradientshapeok="t" o:connecttype="rect"/>
            </v:shapetype>
            <v:shape id="Text Box 8" o:spid="_x0000_s1030" type="#_x0000_t202" style="position:absolute;margin-left:53pt;margin-top:44.6pt;width:348.6pt;height:13.2pt;z-index:-2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AQEsgIAALEFAAAOAAAAZHJzL2Uyb0RvYy54bWysVNuOmzAQfa/Uf7D8znKpQwJastoNoaq0&#10;vUi7/QAHTLAKNrWdkG3Vf+/YhGSz+1K15cEaPOMztzNzfXPoWrRnSnMpMhxeBRgxUcqKi22Gvz4W&#10;3gIjbaioaCsFy/AT0/hm+fbN9dCnLJKNbCumEIAInQ59hhtj+tT3ddmwjuor2TMBylqqjhr4VVu/&#10;UnQA9K71oyCI/UGqqleyZFrDbT4q8dLh1zUrzee61sygNsMQm3GncufGnv7ymqZbRfuGl8cw6F9E&#10;0VEuwOkJKqeGop3ir6A6XiqpZW2uStn5sq55yVwOkE0YvMjmoaE9c7lAcXR/KpP+f7Dlp/0XhXgF&#10;vYsxErSDHj2yg0F38oAWtjxDr1OweujBzhzgGkxdqrq/l+U3jYRcNVRs2a1ScmgYrSC80L70nz0d&#10;cbQF2QwfZQVu6M5IB3SoVWdrB9VAgA5tejq1xoZSwiUh0TyKQFWCLoznMXG982k6ve6VNu+Z7JAV&#10;Mqyg9Q6d7u+1sdHQdDKxzoQseNu69rfi4gIMxxvwDU+tzkbhuvkzCZL1Yr0gHonitUeCPPduixXx&#10;4iKcz/J3+WqVh7+s35CkDa8qJqybiVkh+bPOHTk+cuLELS1bXlk4G5JW282qVWhPgdmF+1zNQXM2&#10;8y/DcEWAXF6kFEYkuIsSr4gXc48UZOYl82DhBWFyl8QBSUheXKZ0zwX795TQkOFkFs1GMp2DfpFb&#10;4L7XudG04wZ2R8u7DC9ORjS1FFyLyrXWUN6O8rNS2PDPpYB2T412hLUcHdlqDpuDGw0yzcFGVk/A&#10;YCWBYMBF2HsgNFL9wGiAHZJh/X1HFcOo/SBgCuzCmQQ1CZtJoKKEpxk2GI3iyoyLadcrvm0AeZwz&#10;IW9hUmruSGxHaoziOF+wF1wuxx1mF8/zf2d13rTL3wAAAP//AwBQSwMEFAAGAAgAAAAhAK0d92ne&#10;AAAACgEAAA8AAABkcnMvZG93bnJldi54bWxMj8FOwzAQRO9I/QdrK3GjdouI0hCnqhCckBBpOHB0&#10;4m0SNV6H2G3D37Oc4LajGc2+yXezG8QFp9B70rBeKRBIjbc9tRo+qpe7FESIhqwZPKGGbwywKxY3&#10;ucmsv1KJl0NsBZdQyIyGLsYxkzI0HToTVn5EYu/oJ2ciy6mVdjJXLneD3CiVSGd64g+dGfGpw+Z0&#10;ODsN+08qn/uvt/q9PJZ9VW0VvSYnrW+X8/4RRMQ5/oXhF5/RoWCm2p/JBjGwVglviRrS7QYEB1J1&#10;z0fNzvohAVnk8v+E4gcAAP//AwBQSwECLQAUAAYACAAAACEAtoM4kv4AAADhAQAAEwAAAAAAAAAA&#10;AAAAAAAAAAAAW0NvbnRlbnRfVHlwZXNdLnhtbFBLAQItABQABgAIAAAAIQA4/SH/1gAAAJQBAAAL&#10;AAAAAAAAAAAAAAAAAC8BAABfcmVscy8ucmVsc1BLAQItABQABgAIAAAAIQD1NAQEsgIAALEFAAAO&#10;AAAAAAAAAAAAAAAAAC4CAABkcnMvZTJvRG9jLnhtbFBLAQItABQABgAIAAAAIQCtHfdp3gAAAAoB&#10;AAAPAAAAAAAAAAAAAAAAAAwFAABkcnMvZG93bnJldi54bWxQSwUGAAAAAAQABADzAAAAFwYAAAAA&#10;" filled="f" stroked="f">
              <v:textbox inset="0,0,0,0">
                <w:txbxContent>
                  <w:p w14:paraId="70573EC5" w14:textId="77777777" w:rsidR="001D6935" w:rsidRDefault="00572837">
                    <w:pPr>
                      <w:spacing w:before="14"/>
                      <w:ind w:left="20"/>
                      <w:rPr>
                        <w:b/>
                        <w:sz w:val="20"/>
                      </w:rPr>
                    </w:pPr>
                    <w:r>
                      <w:rPr>
                        <w:b/>
                        <w:sz w:val="20"/>
                      </w:rPr>
                      <w:t>McKINSEY &amp; COMPANY NONPROFIT BOARD SELF ASSESSMENT TOOL</w:t>
                    </w:r>
                  </w:p>
                </w:txbxContent>
              </v:textbox>
              <w10:wrap anchorx="page" anchory="page"/>
            </v:shape>
          </w:pict>
        </mc:Fallback>
      </mc:AlternateContent>
    </w:r>
    <w:r>
      <w:rPr>
        <w:noProof/>
      </w:rPr>
      <mc:AlternateContent>
        <mc:Choice Requires="wps">
          <w:drawing>
            <wp:anchor distT="0" distB="0" distL="114300" distR="114300" simplePos="0" relativeHeight="503287016" behindDoc="1" locked="0" layoutInCell="1" allowOverlap="1" wp14:anchorId="70573EBA" wp14:editId="07A10211">
              <wp:simplePos x="0" y="0"/>
              <wp:positionH relativeFrom="page">
                <wp:posOffset>673100</wp:posOffset>
              </wp:positionH>
              <wp:positionV relativeFrom="page">
                <wp:posOffset>905510</wp:posOffset>
              </wp:positionV>
              <wp:extent cx="6612255" cy="196215"/>
              <wp:effectExtent l="0" t="635" r="1270" b="317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73EC6" w14:textId="77777777" w:rsidR="001D6935" w:rsidRDefault="00572837">
                          <w:pPr>
                            <w:spacing w:before="12"/>
                            <w:ind w:left="20"/>
                            <w:rPr>
                              <w:b/>
                              <w:sz w:val="24"/>
                            </w:rPr>
                          </w:pPr>
                          <w:r>
                            <w:rPr>
                              <w:b/>
                              <w:sz w:val="24"/>
                            </w:rPr>
                            <w:t>SECTION 2: PERCEIVED IMPORTANCE OF RESPONSIBILITIES FOR THE NEXT 1-2 YEARS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73EBA" id="Text Box 7" o:spid="_x0000_s1031" type="#_x0000_t202" style="position:absolute;margin-left:53pt;margin-top:71.3pt;width:520.65pt;height:15.45pt;z-index:-29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m+xrwIAALE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oHchRpx00KN7Omp0I0a0MOUZepWC110PfnqEbXC1VFV/K8pvCnGxbgjf0WspxdBQUkF6vrnpnl2d&#10;cJQB2Q4fRQVhyF4LCzTWsjO1g2ogQIc2PZxaY1IpYTOO/SCIIoxKOPOTOPAjG4Kk8+1eKv2eig4Z&#10;I8MSWm/RyeFWaZMNSWcXE4yLgrWtbX/Ln22A47QDseGqOTNZ2G4+Jl6yWW6WoRMG8cYJvTx3rot1&#10;6MSFv4jyd/l6nfs/TVw/TBtWVZSbMLOy/PDPOnfU+KSJk7aUaFll4ExKSu6261aiAwFlF/Y7FuTM&#10;zX2ehi0CcHlByQ9C7yZInCJeLpywCCMnWXhLx/OTmyT2wiTMi+eUbhmn/04JDRlOoiCaxPRbbp79&#10;XnMjacc0zI6WdRlenpxIaiS44ZVtrSasneyzUpj0n0oB7Z4bbQVrNDqpVY/b0T4NKzUj5q2oHkDB&#10;UoDAQKYw98BohPyB0QAzJMPq+55IilH7gcMrMANnNuRsbGeD8BKuZlhjNJlrPQ2mfS/ZrgHk6Z1x&#10;cQ0vpWZWxE9ZHN8XzAXL5TjDzOA5/7deT5N29QsAAP//AwBQSwMEFAAGAAgAAAAhAA4m6B/gAAAA&#10;DAEAAA8AAABkcnMvZG93bnJldi54bWxMj81OwzAQhO9IvIO1SNyo3R9SCHGqCsEJCZGGA0cn3iZR&#10;43WI3Ta8PdsT3Ga0o9lvss3kenHCMXSeNMxnCgRS7W1HjYbP8vXuAUSIhqzpPaGGHwywya+vMpNa&#10;f6YCT7vYCC6hkBoNbYxDKmWoW3QmzPyAxLe9H52JbMdG2tGcudz1cqFUIp3piD+0ZsDnFuvD7ug0&#10;bL+oeOm+36uPYl90Zfmo6C05aH17M22fQESc4l8YLviMDjkzVf5INoievUp4S2SxWiQgLon5ar0E&#10;UbFaL+9B5pn8PyL/BQAA//8DAFBLAQItABQABgAIAAAAIQC2gziS/gAAAOEBAAATAAAAAAAAAAAA&#10;AAAAAAAAAABbQ29udGVudF9UeXBlc10ueG1sUEsBAi0AFAAGAAgAAAAhADj9If/WAAAAlAEAAAsA&#10;AAAAAAAAAAAAAAAALwEAAF9yZWxzLy5yZWxzUEsBAi0AFAAGAAgAAAAhAAeib7GvAgAAsQUAAA4A&#10;AAAAAAAAAAAAAAAALgIAAGRycy9lMm9Eb2MueG1sUEsBAi0AFAAGAAgAAAAhAA4m6B/gAAAADAEA&#10;AA8AAAAAAAAAAAAAAAAACQUAAGRycy9kb3ducmV2LnhtbFBLBQYAAAAABAAEAPMAAAAWBgAAAAA=&#10;" filled="f" stroked="f">
              <v:textbox inset="0,0,0,0">
                <w:txbxContent>
                  <w:p w14:paraId="70573EC6" w14:textId="77777777" w:rsidR="001D6935" w:rsidRDefault="00572837">
                    <w:pPr>
                      <w:spacing w:before="12"/>
                      <w:ind w:left="20"/>
                      <w:rPr>
                        <w:b/>
                        <w:sz w:val="24"/>
                      </w:rPr>
                    </w:pPr>
                    <w:r>
                      <w:rPr>
                        <w:b/>
                        <w:sz w:val="24"/>
                      </w:rPr>
                      <w:t>SECTION 2: PERCEIVED IMPORTANCE OF RESPONSIBILITIES FOR THE NEXT 1-2 YEARS</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73EB1" w14:textId="45B787F6" w:rsidR="001D6935" w:rsidRDefault="008F327F">
    <w:pPr>
      <w:pStyle w:val="BodyText"/>
      <w:spacing w:line="14" w:lineRule="auto"/>
      <w:rPr>
        <w:sz w:val="20"/>
      </w:rPr>
    </w:pPr>
    <w:r>
      <w:rPr>
        <w:noProof/>
      </w:rPr>
      <mc:AlternateContent>
        <mc:Choice Requires="wps">
          <w:drawing>
            <wp:anchor distT="0" distB="0" distL="114300" distR="114300" simplePos="0" relativeHeight="503287040" behindDoc="1" locked="0" layoutInCell="1" allowOverlap="1" wp14:anchorId="70573EBB" wp14:editId="389BA28B">
              <wp:simplePos x="0" y="0"/>
              <wp:positionH relativeFrom="page">
                <wp:posOffset>673100</wp:posOffset>
              </wp:positionH>
              <wp:positionV relativeFrom="page">
                <wp:posOffset>566420</wp:posOffset>
              </wp:positionV>
              <wp:extent cx="4427220" cy="167640"/>
              <wp:effectExtent l="0" t="4445"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2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73EC7" w14:textId="77777777" w:rsidR="001D6935" w:rsidRDefault="00572837">
                          <w:pPr>
                            <w:spacing w:before="14"/>
                            <w:ind w:left="20"/>
                            <w:rPr>
                              <w:b/>
                              <w:sz w:val="20"/>
                            </w:rPr>
                          </w:pPr>
                          <w:r>
                            <w:rPr>
                              <w:b/>
                              <w:sz w:val="20"/>
                            </w:rPr>
                            <w:t>McKINSEY &amp; COMPANY NONPROFIT BOARD SELF ASSESSMENT TOOL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73EBB" id="_x0000_t202" coordsize="21600,21600" o:spt="202" path="m,l,21600r21600,l21600,xe">
              <v:stroke joinstyle="miter"/>
              <v:path gradientshapeok="t" o:connecttype="rect"/>
            </v:shapetype>
            <v:shape id="Text Box 6" o:spid="_x0000_s1032" type="#_x0000_t202" style="position:absolute;margin-left:53pt;margin-top:44.6pt;width:348.6pt;height:13.2pt;z-index:-2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NFksQIAALEFAAAOAAAAZHJzL2Uyb0RvYy54bWysVNuOmzAQfa/Uf7D8znKpQwJastoNoaq0&#10;vUi7/QAHTLAKNrWdkG3Vf+/YhGSz+1K15cEaPOMztzNzfXPoWrRnSnMpMhxeBRgxUcqKi22Gvz4W&#10;3gIjbaioaCsFy/AT0/hm+fbN9dCnLJKNbCumEIAInQ59hhtj+tT3ddmwjuor2TMBylqqjhr4VVu/&#10;UnQA9K71oyCI/UGqqleyZFrDbT4q8dLh1zUrzee61sygNsMQm3GncufGnv7ymqZbRfuGl8cw6F9E&#10;0VEuwOkJKqeGop3ir6A6XiqpZW2uStn5sq55yVwOkE0YvMjmoaE9c7lAcXR/KpP+f7Dlp/0XhXgF&#10;vYswErSDHj2yg0F38oBiW56h1ylYPfRgZw5wDaYuVd3fy/KbRkKuGiq27FYpOTSMVhBeaF/6z56O&#10;ONqCbIaPsgI3dGekAzrUqrO1g2ogQIc2PZ1aY0Mp4ZKQaB5FoCpBF8bzmLje+TSdXvdKm/dMdsgK&#10;GVbQeodO9/fa2GhoOplYZ0IWvG1d+1txcQGG4w34hqdWZ6Nw3fyZBMl6sV4Qj0Tx2iNBnnu3xYp4&#10;cRHOZ/m7fLXKw1/Wb0jShlcVE9bNxKyQ/FnnjhwfOXHilpYtryycDUmr7WbVKrSnwOzCfa7moDmb&#10;+ZdhuCJALi9SCiMS3EWJV8SLuUcKMvOSebDwgjC5S+KAJCQvLlO654L9e0poyHAyi2Yjmc5Bv8gt&#10;cN/r3GjacQO7o+VdhhcnI5paCq5F5VprKG9H+VkpbPjnUkC7p0Y7wlqOjmw1h83BjcZpDjayegIG&#10;KwkEAy7C3gOhkeoHRgPskAzr7zuqGEbtBwFTYBfOJKhJ2EwCFSU8zbDBaBRXZlxMu17xbQPI45wJ&#10;eQuTUnNHYjtSYxTH+YK94HI57jC7eJ7/O6vzpl3+BgAA//8DAFBLAwQUAAYACAAAACEArR33ad4A&#10;AAAKAQAADwAAAGRycy9kb3ducmV2LnhtbEyPwU7DMBBE70j9B2srcaN2i4jSEKeqEJyQEGk4cHTi&#10;bRI1XofYbcPfs5zgtqMZzb7Jd7MbxAWn0HvSsF4pEEiNtz21Gj6ql7sURIiGrBk8oYZvDLArFje5&#10;yay/UomXQ2wFl1DIjIYuxjGTMjQdOhNWfkRi7+gnZyLLqZV2Mlcud4PcKJVIZ3riD50Z8anD5nQ4&#10;Ow37Tyqf+6+3+r08ln1VbRW9Jietb5fz/hFExDn+heEXn9GhYKban8kGMbBWCW+JGtLtBgQHUnXP&#10;R83O+iEBWeTy/4TiBwAA//8DAFBLAQItABQABgAIAAAAIQC2gziS/gAAAOEBAAATAAAAAAAAAAAA&#10;AAAAAAAAAABbQ29udGVudF9UeXBlc10ueG1sUEsBAi0AFAAGAAgAAAAhADj9If/WAAAAlAEAAAsA&#10;AAAAAAAAAAAAAAAALwEAAF9yZWxzLy5yZWxzUEsBAi0AFAAGAAgAAAAhAMK80WSxAgAAsQUAAA4A&#10;AAAAAAAAAAAAAAAALgIAAGRycy9lMm9Eb2MueG1sUEsBAi0AFAAGAAgAAAAhAK0d92neAAAACgEA&#10;AA8AAAAAAAAAAAAAAAAACwUAAGRycy9kb3ducmV2LnhtbFBLBQYAAAAABAAEAPMAAAAWBgAAAAA=&#10;" filled="f" stroked="f">
              <v:textbox inset="0,0,0,0">
                <w:txbxContent>
                  <w:p w14:paraId="70573EC7" w14:textId="77777777" w:rsidR="001D6935" w:rsidRDefault="00572837">
                    <w:pPr>
                      <w:spacing w:before="14"/>
                      <w:ind w:left="20"/>
                      <w:rPr>
                        <w:b/>
                        <w:sz w:val="20"/>
                      </w:rPr>
                    </w:pPr>
                    <w:r>
                      <w:rPr>
                        <w:b/>
                        <w:sz w:val="20"/>
                      </w:rPr>
                      <w:t>McKINSEY &amp; COMPANY NONPROFIT BOARD SELF ASSESSMENT TOOL</w:t>
                    </w:r>
                  </w:p>
                </w:txbxContent>
              </v:textbox>
              <w10:wrap anchorx="page" anchory="page"/>
            </v:shape>
          </w:pict>
        </mc:Fallback>
      </mc:AlternateContent>
    </w:r>
    <w:r>
      <w:rPr>
        <w:noProof/>
      </w:rPr>
      <mc:AlternateContent>
        <mc:Choice Requires="wps">
          <w:drawing>
            <wp:anchor distT="0" distB="0" distL="114300" distR="114300" simplePos="0" relativeHeight="503287064" behindDoc="1" locked="0" layoutInCell="1" allowOverlap="1" wp14:anchorId="70573EBC" wp14:editId="1CD94B1E">
              <wp:simplePos x="0" y="0"/>
              <wp:positionH relativeFrom="page">
                <wp:posOffset>673100</wp:posOffset>
              </wp:positionH>
              <wp:positionV relativeFrom="page">
                <wp:posOffset>905510</wp:posOffset>
              </wp:positionV>
              <wp:extent cx="3954145" cy="196215"/>
              <wp:effectExtent l="0" t="635" r="1905" b="317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1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73EC8" w14:textId="77777777" w:rsidR="001D6935" w:rsidRDefault="00572837">
                          <w:pPr>
                            <w:spacing w:before="12"/>
                            <w:ind w:left="20"/>
                            <w:rPr>
                              <w:b/>
                              <w:sz w:val="24"/>
                            </w:rPr>
                          </w:pPr>
                          <w:r>
                            <w:rPr>
                              <w:b/>
                              <w:sz w:val="24"/>
                            </w:rPr>
                            <w:t>SECTION 3: ENABLERS OF BOARD EFFECTIVENESS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73EBC" id="Text Box 5" o:spid="_x0000_s1033" type="#_x0000_t202" style="position:absolute;margin-left:53pt;margin-top:71.3pt;width:311.35pt;height:15.45pt;z-index:-29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5hswIAALEFAAAOAAAAZHJzL2Uyb0RvYy54bWysVNuOmzAQfa/Uf7D8znJZSAJaskpCqCpt&#10;L9JuP8ABE6yCTW0nsF313zs2IdnLS9WWB2uwx8dnZs7Mze3QNuhIpWKCp9i/8jCivBAl4/sUf3vI&#10;nQVGShNekkZwmuJHqvDt8v27m75LaCBq0ZRUIgDhKum7FNdad4nrqqKmLVFXoqMcDishW6LhV+7d&#10;UpIe0NvGDTxv5vZClp0UBVUKdrPxEC8tflXRQn+pKkU1alIM3LRdpV13ZnWXNyTZS9LVrDjRIH/B&#10;oiWMw6NnqIxogg6SvYFqWSGFEpW+KkTriqpiBbUxQDS+9yqa+5p01MYCyVHdOU3q/8EWn49fJWIl&#10;1A7Sw0kLNXqgg0ZrMaDIpKfvVAJe9x346QG2wdWGqro7UXxXiItNTfierqQUfU1JCfR8c9N9dnXE&#10;UQZk138SJTxDDlpYoKGSrckdZAMBOvB4PJfGUClg8zqOQj+MMCrgzI9ngW/JuSSZbndS6Q9UtMgY&#10;KZZQeotOjndKGzYkmVzMY1zkrGls+Rv+YgMcxx14G66aM8PCVvMp9uLtYrsInTCYbZ3QyzJnlW9C&#10;Z5b78yi7zjabzP9l3vXDpGZlSbl5ZlKWH/5Z5U4aHzVx1pYSDSsNnKGk5H63aSQ6ElB2bj+bczi5&#10;uLkvadgkQCyvQvKD0FsHsZPPFnMnzMPIiefewvH8eB3PvDAOs/xlSHeM038PCfUpjqMgGsV0If0q&#10;Ns9+b2MjScs0zI6GtSlenJ1IYiS45aUtrSasGe1nqTD0L6mAck+FtoI1Gh3VqofdYFtjPvXBTpSP&#10;oGApQGAgU5h7YNRC/sSohxmSYvXjQCTFqPnIoQvMwJkMORm7ySC8gKsp1hiN5kaPg+nQSbavAXns&#10;My5W0CkVsyI2LTWyOPUXzAUby2mGmcHz/N96XSbt8jcAAAD//wMAUEsDBBQABgAIAAAAIQC5kwPT&#10;4AAAAAsBAAAPAAAAZHJzL2Rvd25yZXYueG1sTI/BTsMwEETvSPyDtUjcqE2ApE3jVBWCExIiDQeO&#10;TuwmVuN1iN02/D3Lqdx2dkezb4rN7AZ2MlOwHiXcLwQwg63XFjsJn/Xr3RJYiAq1GjwaCT8mwKa8&#10;vipUrv0ZK3PaxY5RCIZcSehjHHPOQ9sbp8LCjwbptveTU5Hk1HE9qTOFu4EnQqTcKYv0oVejee5N&#10;e9gdnYTtF1Yv9vu9+aj2la3rlcC39CDl7c28XQOLZo4XM/zhEzqUxNT4I+rABtIipS6RhsckBUaO&#10;LFlmwBraZA9PwMuC/+9Q/gIAAP//AwBQSwECLQAUAAYACAAAACEAtoM4kv4AAADhAQAAEwAAAAAA&#10;AAAAAAAAAAAAAAAAW0NvbnRlbnRfVHlwZXNdLnhtbFBLAQItABQABgAIAAAAIQA4/SH/1gAAAJQB&#10;AAALAAAAAAAAAAAAAAAAAC8BAABfcmVscy8ucmVsc1BLAQItABQABgAIAAAAIQB8Lz5hswIAALEF&#10;AAAOAAAAAAAAAAAAAAAAAC4CAABkcnMvZTJvRG9jLnhtbFBLAQItABQABgAIAAAAIQC5kwPT4AAA&#10;AAsBAAAPAAAAAAAAAAAAAAAAAA0FAABkcnMvZG93bnJldi54bWxQSwUGAAAAAAQABADzAAAAGgYA&#10;AAAA&#10;" filled="f" stroked="f">
              <v:textbox inset="0,0,0,0">
                <w:txbxContent>
                  <w:p w14:paraId="70573EC8" w14:textId="77777777" w:rsidR="001D6935" w:rsidRDefault="00572837">
                    <w:pPr>
                      <w:spacing w:before="12"/>
                      <w:ind w:left="20"/>
                      <w:rPr>
                        <w:b/>
                        <w:sz w:val="24"/>
                      </w:rPr>
                    </w:pPr>
                    <w:r>
                      <w:rPr>
                        <w:b/>
                        <w:sz w:val="24"/>
                      </w:rPr>
                      <w:t>SECTION 3: ENABLERS OF BOARD EFFECTIVENESS</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73EB2" w14:textId="7BACD18D" w:rsidR="001D6935" w:rsidRDefault="008F327F">
    <w:pPr>
      <w:pStyle w:val="BodyText"/>
      <w:spacing w:line="14" w:lineRule="auto"/>
      <w:rPr>
        <w:sz w:val="20"/>
      </w:rPr>
    </w:pPr>
    <w:r>
      <w:rPr>
        <w:noProof/>
      </w:rPr>
      <mc:AlternateContent>
        <mc:Choice Requires="wps">
          <w:drawing>
            <wp:anchor distT="0" distB="0" distL="114300" distR="114300" simplePos="0" relativeHeight="503287088" behindDoc="1" locked="0" layoutInCell="1" allowOverlap="1" wp14:anchorId="70573EBD" wp14:editId="270165D8">
              <wp:simplePos x="0" y="0"/>
              <wp:positionH relativeFrom="page">
                <wp:posOffset>673100</wp:posOffset>
              </wp:positionH>
              <wp:positionV relativeFrom="page">
                <wp:posOffset>566420</wp:posOffset>
              </wp:positionV>
              <wp:extent cx="4427220" cy="167640"/>
              <wp:effectExtent l="0" t="4445"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2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73EC9" w14:textId="77777777" w:rsidR="001D6935" w:rsidRDefault="00572837">
                          <w:pPr>
                            <w:spacing w:before="14"/>
                            <w:ind w:left="20"/>
                            <w:rPr>
                              <w:b/>
                              <w:sz w:val="20"/>
                            </w:rPr>
                          </w:pPr>
                          <w:r>
                            <w:rPr>
                              <w:b/>
                              <w:sz w:val="20"/>
                            </w:rPr>
                            <w:t>McKINSEY &amp; COMPANY NONPROFIT BOARD SELF ASSESSMENT TOOL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73EBD" id="_x0000_t202" coordsize="21600,21600" o:spt="202" path="m,l,21600r21600,l21600,xe">
              <v:stroke joinstyle="miter"/>
              <v:path gradientshapeok="t" o:connecttype="rect"/>
            </v:shapetype>
            <v:shape id="Text Box 4" o:spid="_x0000_s1034" type="#_x0000_t202" style="position:absolute;margin-left:53pt;margin-top:44.6pt;width:348.6pt;height:13.2pt;z-index:-2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6gpsAIAALAFAAAOAAAAZHJzL2Uyb0RvYy54bWysVFtvmzAUfp+0/2D5nXKZQwIqqdoQpknd&#10;RWr3AxwwwRrYzHZCumn/fccmJE37Mm3jwTrYx9+5fJ/P9c2ha9GeKc2lyHB4FWDERCkrLrYZ/vpY&#10;eAuMtKGioq0ULMNPTOOb5ds310Ofskg2sq2YQgAidDr0GW6M6VPf12XDOqqvZM8EHNZSddTAr9r6&#10;laIDoHetHwVB7A9SVb2SJdMadvPxEC8dfl2z0nyua80MajMMuRm3Krdu7Oovr2m6VbRveHlMg/5F&#10;Fh3lAoKeoHJqKNop/gqq46WSWtbmqpSdL+ual8zVANWEwYtqHhraM1cLNEf3pzbp/wdbftp/UYhX&#10;GQaiBO2Aokd2MOhOHhCx3Rl6nYLTQw9u5gDbwLKrVPf3svymkZCrhootu1VKDg2jFWQX2pv+s6sj&#10;jrYgm+GjrCAM3RnpgA616mzroBkI0IGlpxMzNpUSNgmJ5lEERyWchfE8Jo46n6bT7V5p857JDlkj&#10;wwqYd+h0f6+NzYamk4sNJmTB29ax34qLDXAcdyA2XLVnNgtH5s8kSNaL9YJ4JIrXHgny3LstVsSL&#10;i3A+y9/lq1Ue/rJxQ5I2vKqYsGEmYYXkz4g7SnyUxElaWra8snA2Ja22m1Wr0J6CsAv3uZ7DydnN&#10;v0zDNQFqeVFSGJHgLkq8Il7MPVKQmZfMg4UXhMldEgckIXlxWdI9F+zfS0JDhpNZNBvFdE76RW2B&#10;+17XRtOOGxgdLe9AuycnmloJrkXlqDWUt6P9rBU2/XMrgO6JaCdYq9FRreawORxfBoBZMW9k9QQK&#10;VhIEBlqEsQdGI9UPjAYYIRnW33dUMYzaDwJegZ03k6EmYzMZVJRwNcMGo9FcmXEu7XrFtw0gj+9M&#10;yFt4KTV3Ij5ncXxfMBZcLccRZufO83/ndR60y98AAAD//wMAUEsDBBQABgAIAAAAIQCtHfdp3gAA&#10;AAoBAAAPAAAAZHJzL2Rvd25yZXYueG1sTI/BTsMwEETvSP0Haytxo3aLiNIQp6oQnJAQaThwdOJt&#10;EjVeh9htw9+znOC2oxnNvsl3sxvEBafQe9KwXikQSI23PbUaPqqXuxREiIasGTyhhm8MsCsWN7nJ&#10;rL9SiZdDbAWXUMiMhi7GMZMyNB06E1Z+RGLv6CdnIsuplXYyVy53g9wolUhneuIPnRnxqcPmdDg7&#10;DftPKp/7r7f6vTyWfVVtFb0mJ61vl/P+EUTEOf6F4Ref0aFgptqfyQYxsFYJb4ka0u0GBAdSdc9H&#10;zc76IQFZ5PL/hOIHAAD//wMAUEsBAi0AFAAGAAgAAAAhALaDOJL+AAAA4QEAABMAAAAAAAAAAAAA&#10;AAAAAAAAAFtDb250ZW50X1R5cGVzXS54bWxQSwECLQAUAAYACAAAACEAOP0h/9YAAACUAQAACwAA&#10;AAAAAAAAAAAAAAAvAQAAX3JlbHMvLnJlbHNQSwECLQAUAAYACAAAACEAG7uoKbACAACwBQAADgAA&#10;AAAAAAAAAAAAAAAuAgAAZHJzL2Uyb0RvYy54bWxQSwECLQAUAAYACAAAACEArR33ad4AAAAKAQAA&#10;DwAAAAAAAAAAAAAAAAAKBQAAZHJzL2Rvd25yZXYueG1sUEsFBgAAAAAEAAQA8wAAABUGAAAAAA==&#10;" filled="f" stroked="f">
              <v:textbox inset="0,0,0,0">
                <w:txbxContent>
                  <w:p w14:paraId="70573EC9" w14:textId="77777777" w:rsidR="001D6935" w:rsidRDefault="00572837">
                    <w:pPr>
                      <w:spacing w:before="14"/>
                      <w:ind w:left="20"/>
                      <w:rPr>
                        <w:b/>
                        <w:sz w:val="20"/>
                      </w:rPr>
                    </w:pPr>
                    <w:r>
                      <w:rPr>
                        <w:b/>
                        <w:sz w:val="20"/>
                      </w:rPr>
                      <w:t>McKINSEY &amp; COMPANY NONPROFIT BOARD SELF ASSESSMENT TOOL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73EB3" w14:textId="05B22745" w:rsidR="001D6935" w:rsidRDefault="008F327F">
    <w:pPr>
      <w:pStyle w:val="BodyText"/>
      <w:spacing w:line="14" w:lineRule="auto"/>
      <w:rPr>
        <w:sz w:val="20"/>
      </w:rPr>
    </w:pPr>
    <w:r>
      <w:rPr>
        <w:noProof/>
      </w:rPr>
      <mc:AlternateContent>
        <mc:Choice Requires="wps">
          <w:drawing>
            <wp:anchor distT="0" distB="0" distL="114300" distR="114300" simplePos="0" relativeHeight="503287112" behindDoc="1" locked="0" layoutInCell="1" allowOverlap="1" wp14:anchorId="70573EBE" wp14:editId="520E3272">
              <wp:simplePos x="0" y="0"/>
              <wp:positionH relativeFrom="page">
                <wp:posOffset>673100</wp:posOffset>
              </wp:positionH>
              <wp:positionV relativeFrom="page">
                <wp:posOffset>566420</wp:posOffset>
              </wp:positionV>
              <wp:extent cx="4427220" cy="167640"/>
              <wp:effectExtent l="0" t="4445"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2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73ECA" w14:textId="77777777" w:rsidR="001D6935" w:rsidRDefault="00572837">
                          <w:pPr>
                            <w:spacing w:before="14"/>
                            <w:ind w:left="20"/>
                            <w:rPr>
                              <w:b/>
                              <w:sz w:val="20"/>
                            </w:rPr>
                          </w:pPr>
                          <w:r>
                            <w:rPr>
                              <w:b/>
                              <w:sz w:val="20"/>
                            </w:rPr>
                            <w:t>McKINSEY &amp; COMPANY NONPROFIT BOARD SELF ASSESSMENT TOOL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73EBE" id="_x0000_t202" coordsize="21600,21600" o:spt="202" path="m,l,21600r21600,l21600,xe">
              <v:stroke joinstyle="miter"/>
              <v:path gradientshapeok="t" o:connecttype="rect"/>
            </v:shapetype>
            <v:shape id="Text Box 3" o:spid="_x0000_s1035" type="#_x0000_t202" style="position:absolute;margin-left:53pt;margin-top:44.6pt;width:348.6pt;height:13.2pt;z-index:-29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ZpusgIAALAFAAAOAAAAZHJzL2Uyb0RvYy54bWysVMlu2zAQvRfoPxC8K1pCy5YQOUgsqyiQ&#10;LkDSD6AlyiIqkSpJW06D/nuHlGVnuRRtdSBGnOGb7c1cXR+6Fu2Z0lyKDIcXAUZMlLLiYpvhbw+F&#10;t8BIGyoq2krBMvzINL5evn93NfQpi2Qj24opBCBCp0Of4caYPvV9XTaso/pC9kyAspaqowZ+1dav&#10;FB0AvWv9KAhif5Cq6pUsmdZwm49KvHT4dc1K86WuNTOozTDEZtyp3Lmxp7+8oulW0b7h5TEM+hdR&#10;dJQLcHqCyqmhaKf4G6iOl0pqWZuLUna+rGteMpcDZBMGr7K5b2jPXC5QHN2fyqT/H2z5ef9VIV5l&#10;OMZI0A5a9MAOBt3KA7q01Rl6nYLRfQ9m5gDX0GWXqe7vZPldIyFXDRVbdqOUHBpGK4gutC/9Z09H&#10;HG1BNsMnWYEbujPSAR1q1dnSQTEQoEOXHk+dsaGUcElINI8iUJWgC+N5TFzrfJpOr3ulzQcmO2SF&#10;DCvovEOn+zttbDQ0nUysMyEL3rau+614cQGG4w34hqdWZ6NwzXxKgmS9WC+IR6J47ZEgz72bYkW8&#10;uAjns/wyX63y8Jf1G5K04VXFhHUzESskf9a4I8VHSpyopWXLKwtnQ9Jqu1m1Cu0pELtwn6s5aM5m&#10;/sswXBEgl1cphREJbqPEK+LF3CMFmXnJPFh4QZjcJnFAEpIXL1O644L9e0poyHAyi2Yjmc5Bv8ot&#10;cN/b3GjacQOro+VdhhcnI5paCq5F5VprKG9H+VkpbPjnUkC7p0Y7wlqOjmw1h83BTUYyzcFGVo/A&#10;YCWBYMBFWHsgNFL9xGiAFZJh/WNHFcOo/ShgCuy+mQQ1CZtJoKKEpxk2GI3iyox7adcrvm0AeZwz&#10;IW9gUmruSGxHaoziOF+wFlwuxxVm987zf2d1XrTL3wAAAP//AwBQSwMEFAAGAAgAAAAhAK0d92ne&#10;AAAACgEAAA8AAABkcnMvZG93bnJldi54bWxMj8FOwzAQRO9I/QdrK3GjdouI0hCnqhCckBBpOHB0&#10;4m0SNV6H2G3D37Oc4LajGc2+yXezG8QFp9B70rBeKRBIjbc9tRo+qpe7FESIhqwZPKGGbwywKxY3&#10;ucmsv1KJl0NsBZdQyIyGLsYxkzI0HToTVn5EYu/oJ2ciy6mVdjJXLneD3CiVSGd64g+dGfGpw+Z0&#10;ODsN+08qn/uvt/q9PJZ9VW0VvSYnrW+X8/4RRMQ5/oXhF5/RoWCm2p/JBjGwVglviRrS7QYEB1J1&#10;z0fNzvohAVnk8v+E4gcAAP//AwBQSwECLQAUAAYACAAAACEAtoM4kv4AAADhAQAAEwAAAAAAAAAA&#10;AAAAAAAAAAAAW0NvbnRlbnRfVHlwZXNdLnhtbFBLAQItABQABgAIAAAAIQA4/SH/1gAAAJQBAAAL&#10;AAAAAAAAAAAAAAAAAC8BAABfcmVscy8ucmVsc1BLAQItABQABgAIAAAAIQB7QZpusgIAALAFAAAO&#10;AAAAAAAAAAAAAAAAAC4CAABkcnMvZTJvRG9jLnhtbFBLAQItABQABgAIAAAAIQCtHfdp3gAAAAoB&#10;AAAPAAAAAAAAAAAAAAAAAAwFAABkcnMvZG93bnJldi54bWxQSwUGAAAAAAQABADzAAAAFwYAAAAA&#10;" filled="f" stroked="f">
              <v:textbox inset="0,0,0,0">
                <w:txbxContent>
                  <w:p w14:paraId="70573ECA" w14:textId="77777777" w:rsidR="001D6935" w:rsidRDefault="00572837">
                    <w:pPr>
                      <w:spacing w:before="14"/>
                      <w:ind w:left="20"/>
                      <w:rPr>
                        <w:b/>
                        <w:sz w:val="20"/>
                      </w:rPr>
                    </w:pPr>
                    <w:r>
                      <w:rPr>
                        <w:b/>
                        <w:sz w:val="20"/>
                      </w:rPr>
                      <w:t>McKINSEY &amp; COMPANY NONPROFIT BOARD SELF ASSESSMENT TOOL</w:t>
                    </w:r>
                  </w:p>
                </w:txbxContent>
              </v:textbox>
              <w10:wrap anchorx="page" anchory="page"/>
            </v:shape>
          </w:pict>
        </mc:Fallback>
      </mc:AlternateContent>
    </w:r>
    <w:r>
      <w:rPr>
        <w:noProof/>
      </w:rPr>
      <mc:AlternateContent>
        <mc:Choice Requires="wps">
          <w:drawing>
            <wp:anchor distT="0" distB="0" distL="114300" distR="114300" simplePos="0" relativeHeight="503287136" behindDoc="1" locked="0" layoutInCell="1" allowOverlap="1" wp14:anchorId="70573EBF" wp14:editId="2F26636E">
              <wp:simplePos x="0" y="0"/>
              <wp:positionH relativeFrom="page">
                <wp:posOffset>673100</wp:posOffset>
              </wp:positionH>
              <wp:positionV relativeFrom="page">
                <wp:posOffset>905510</wp:posOffset>
              </wp:positionV>
              <wp:extent cx="3954145" cy="196215"/>
              <wp:effectExtent l="0" t="635" r="1905"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1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73ECB" w14:textId="77777777" w:rsidR="001D6935" w:rsidRDefault="00572837">
                          <w:pPr>
                            <w:spacing w:before="12"/>
                            <w:ind w:left="20"/>
                            <w:rPr>
                              <w:b/>
                              <w:sz w:val="24"/>
                            </w:rPr>
                          </w:pPr>
                          <w:r>
                            <w:rPr>
                              <w:b/>
                              <w:sz w:val="24"/>
                            </w:rPr>
                            <w:t>SECTION 3: ENABLERS OF BOARD EFFECTIVENESS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73EBF" id="Text Box 2" o:spid="_x0000_s1036" type="#_x0000_t202" style="position:absolute;margin-left:53pt;margin-top:71.3pt;width:311.35pt;height:15.45pt;z-index:-2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HH0sQIAALEFAAAOAAAAZHJzL2Uyb0RvYy54bWysVG1vmzAQ/j5p/8Hyd8pLTRpQSdWGME3q&#10;XqR2P8ABE6yBzWwnpJv233c2IU1aTZq28cE67PNz99w9vuubfdeiHVOaS5Hh8CLAiIlSVlxsMvzl&#10;sfDmGGlDRUVbKViGn5jGN4u3b66HPmWRbGRbMYUAROh06DPcGNOnvq/LhnVUX8ieCTispeqogV+1&#10;8StFB0DvWj8Kgpk/SFX1SpZMa9jNx0O8cPh1zUrzqa41M6jNMORm3Krcurarv7im6UbRvuHlIQ36&#10;F1l0lAsIeoTKqaFoq/grqI6XSmpZm4tSdr6sa14yxwHYhMELNg8N7ZnjAsXR/bFM+v/Blh93nxXi&#10;VYYJRoJ20KJHtjfoTu5RZKsz9DoFp4ce3MwetqHLjqnu72X5VSMhlw0VG3arlBwaRivILrQ3/ZOr&#10;I462IOvhg6wgDN0a6YD2teps6aAYCNChS0/HzthUSti8TGISkhijEs7CZBaFsQtB0+l2r7R5x2SH&#10;rJFhBZ136HR3r43NhqaTiw0mZMHb1nW/FWcb4DjuQGy4as9sFq6ZP5IgWc1Xc+KRaLbySJDn3m2x&#10;JN6sCK/i/DJfLvPwp40bkrThVcWEDTMJKyR/1riDxEdJHKWlZcsrC2dT0mqzXrYK7SgIu3DfoSAn&#10;bv55Gq4IwOUFpTAiwV2UeMVsfuWRgsRechXMvSBM7pJZQBKSF+eU7rlg/04JDRlO4igexfRbboH7&#10;XnOjaccNjI6WdxmeH51oaiW4EpVrraG8He2TUtj0n0sB7Z4a7QRrNTqq1ezXe/cyQjcmrJrXsnoC&#10;CSsJCgOdwtwDo5HqO0YDzJAM629bqhhG7XsBz8AOnMlQk7GeDCpKuJphg9FoLs04mLa94psGkMeH&#10;JuQtPJWaOxU/Z3F4YDAXHJnDDLOD5/TfeT1P2sUvAAAA//8DAFBLAwQUAAYACAAAACEAuZMD0+AA&#10;AAALAQAADwAAAGRycy9kb3ducmV2LnhtbEyPwU7DMBBE70j8g7VI3KhNgKRN41QVghMSIg0Hjk7s&#10;JlbjdYjdNvw9y6ncdnZHs2+KzewGdjJTsB4l3C8EMIOt1xY7CZ/1690SWIgKtRo8Ggk/JsCmvL4q&#10;VK79GStz2sWOUQiGXEnoYxxzzkPbG6fCwo8G6bb3k1OR5NRxPakzhbuBJ0Kk3CmL9KFXo3nuTXvY&#10;HZ2E7RdWL/b7vfmo9pWt65XAt/Qg5e3NvF0Di2aOFzP84RM6lMTU+CPqwAbSIqUukYbHJAVGjixZ&#10;ZsAa2mQPT8DLgv/vUP4CAAD//wMAUEsBAi0AFAAGAAgAAAAhALaDOJL+AAAA4QEAABMAAAAAAAAA&#10;AAAAAAAAAAAAAFtDb250ZW50X1R5cGVzXS54bWxQSwECLQAUAAYACAAAACEAOP0h/9YAAACUAQAA&#10;CwAAAAAAAAAAAAAAAAAvAQAAX3JlbHMvLnJlbHNQSwECLQAUAAYACAAAACEAe2Rx9LECAACxBQAA&#10;DgAAAAAAAAAAAAAAAAAuAgAAZHJzL2Uyb0RvYy54bWxQSwECLQAUAAYACAAAACEAuZMD0+AAAAAL&#10;AQAADwAAAAAAAAAAAAAAAAALBQAAZHJzL2Rvd25yZXYueG1sUEsFBgAAAAAEAAQA8wAAABgGAAAA&#10;AA==&#10;" filled="f" stroked="f">
              <v:textbox inset="0,0,0,0">
                <w:txbxContent>
                  <w:p w14:paraId="70573ECB" w14:textId="77777777" w:rsidR="001D6935" w:rsidRDefault="00572837">
                    <w:pPr>
                      <w:spacing w:before="12"/>
                      <w:ind w:left="20"/>
                      <w:rPr>
                        <w:b/>
                        <w:sz w:val="24"/>
                      </w:rPr>
                    </w:pPr>
                    <w:r>
                      <w:rPr>
                        <w:b/>
                        <w:sz w:val="24"/>
                      </w:rPr>
                      <w:t>SECTION 3: ENABLERS OF BOARD EFFECTIVENESS</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73EB4" w14:textId="7D74A894" w:rsidR="001D6935" w:rsidRDefault="008F327F">
    <w:pPr>
      <w:pStyle w:val="BodyText"/>
      <w:spacing w:line="14" w:lineRule="auto"/>
      <w:rPr>
        <w:sz w:val="20"/>
      </w:rPr>
    </w:pPr>
    <w:r>
      <w:rPr>
        <w:noProof/>
      </w:rPr>
      <mc:AlternateContent>
        <mc:Choice Requires="wps">
          <w:drawing>
            <wp:anchor distT="0" distB="0" distL="114300" distR="114300" simplePos="0" relativeHeight="503287160" behindDoc="1" locked="0" layoutInCell="1" allowOverlap="1" wp14:anchorId="70573EC0" wp14:editId="0FC7C246">
              <wp:simplePos x="0" y="0"/>
              <wp:positionH relativeFrom="page">
                <wp:posOffset>673100</wp:posOffset>
              </wp:positionH>
              <wp:positionV relativeFrom="page">
                <wp:posOffset>566420</wp:posOffset>
              </wp:positionV>
              <wp:extent cx="4427220" cy="167640"/>
              <wp:effectExtent l="0"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2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73ECC" w14:textId="77777777" w:rsidR="001D6935" w:rsidRDefault="00572837">
                          <w:pPr>
                            <w:spacing w:before="14"/>
                            <w:ind w:left="20"/>
                            <w:rPr>
                              <w:b/>
                              <w:sz w:val="20"/>
                            </w:rPr>
                          </w:pPr>
                          <w:r>
                            <w:rPr>
                              <w:b/>
                              <w:sz w:val="20"/>
                            </w:rPr>
                            <w:t>McKINSEY &amp; COMPANY NONPROFIT BOARD SELF ASSESSMENT TOOL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73EC0" id="_x0000_t202" coordsize="21600,21600" o:spt="202" path="m,l,21600r21600,l21600,xe">
              <v:stroke joinstyle="miter"/>
              <v:path gradientshapeok="t" o:connecttype="rect"/>
            </v:shapetype>
            <v:shape id="Text Box 1" o:spid="_x0000_s1037" type="#_x0000_t202" style="position:absolute;margin-left:53pt;margin-top:44.6pt;width:348.6pt;height:13.2pt;z-index:-29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vQ9sQIAALEFAAAOAAAAZHJzL2Uyb0RvYy54bWysVG1vmzAQ/j5p/8Hyd8rLHBJQydSGME3q&#10;XqR2P8ABE6yBzWwn0E377zubkqatJk3b+IDO9vnxPXfP3eXbsWvRkSnNpchweBFgxEQpKy72Gf5y&#10;V3grjLShoqKtFCzD90zjt+vXry6HPmWRbGRbMYUAROh06DPcGNOnvq/LhnVUX8ieCTispeqogaXa&#10;+5WiA6B3rR8FQewPUlW9kiXTGnbz6RCvHX5ds9J8qmvNDGozDLEZ91fuv7N/f31J072ifcPLhzDo&#10;X0TRUS7g0RNUTg1FB8VfQHW8VFLL2lyUsvNlXfOSOQ7AJgyesbltaM8cF0iO7k9p0v8Ptvx4/KwQ&#10;rzIcYSRoByW6Y6NB13JEoc3O0OsUnG57cDMjbEOVHVPd38jyq0ZCbhoq9uxKKTk0jFYQnbvpn12d&#10;cLQF2Q0fZAXP0IORDmisVWdTB8lAgA5Vuj9VxoZSwiYh0TKK4KiEszBexsSVzqfpfLtX2rxjskPW&#10;yLCCyjt0erzRBniA6+xiHxOy4G3rqt+KJxvgOO3A23DVntkoXDF/JEGyXW1XxCNRvPVIkOfeVbEh&#10;XlyEy0X+Jt9s8vCnfTckacOrign7zCyskPxZ4R4kPkniJC0tW15ZOBuSVvvdplXoSEHYhftstSD4&#10;Mzf/aRjuGLg8oxRGJLiOEq+IV0uPFGThJctg5QVhcp3EAUlIXjyldMMF+3dKaMhwsogWk5h+yy1w&#10;30tuNO24gdHR8i7Dq5MTTa0Et6JypTWUt5N9lgob/mMqIGNzoZ1grUYntZpxN7rOCE+NsJPVPUhY&#10;SVAYiBHmHhiNVN8xGmCGZFh/O1DFMGrfC2gDO3BmQ83GbjaoKOFqhg1Gk7kx02A69IrvG0CeGk3I&#10;K2iVmjsV256aogAKdgFzwZF5mGF28JyvndfjpF3/AgAA//8DAFBLAwQUAAYACAAAACEArR33ad4A&#10;AAAKAQAADwAAAGRycy9kb3ducmV2LnhtbEyPwU7DMBBE70j9B2srcaN2i4jSEKeqEJyQEGk4cHTi&#10;bRI1XofYbcPfs5zgtqMZzb7Jd7MbxAWn0HvSsF4pEEiNtz21Gj6ql7sURIiGrBk8oYZvDLArFje5&#10;yay/UomXQ2wFl1DIjIYuxjGTMjQdOhNWfkRi7+gnZyLLqZV2Mlcud4PcKJVIZ3riD50Z8anD5nQ4&#10;Ow37Tyqf+6+3+r08ln1VbRW9Jietb5fz/hFExDn+heEXn9GhYKban8kGMbBWCW+JGtLtBgQHUnXP&#10;R83O+iEBWeTy/4TiBwAA//8DAFBLAQItABQABgAIAAAAIQC2gziS/gAAAOEBAAATAAAAAAAAAAAA&#10;AAAAAAAAAABbQ29udGVudF9UeXBlc10ueG1sUEsBAi0AFAAGAAgAAAAhADj9If/WAAAAlAEAAAsA&#10;AAAAAAAAAAAAAAAALwEAAF9yZWxzLy5yZWxzUEsBAi0AFAAGAAgAAAAhAJSK9D2xAgAAsQUAAA4A&#10;AAAAAAAAAAAAAAAALgIAAGRycy9lMm9Eb2MueG1sUEsBAi0AFAAGAAgAAAAhAK0d92neAAAACgEA&#10;AA8AAAAAAAAAAAAAAAAACwUAAGRycy9kb3ducmV2LnhtbFBLBQYAAAAABAAEAPMAAAAWBgAAAAA=&#10;" filled="f" stroked="f">
              <v:textbox inset="0,0,0,0">
                <w:txbxContent>
                  <w:p w14:paraId="70573ECC" w14:textId="77777777" w:rsidR="001D6935" w:rsidRDefault="00572837">
                    <w:pPr>
                      <w:spacing w:before="14"/>
                      <w:ind w:left="20"/>
                      <w:rPr>
                        <w:b/>
                        <w:sz w:val="20"/>
                      </w:rPr>
                    </w:pPr>
                    <w:r>
                      <w:rPr>
                        <w:b/>
                        <w:sz w:val="20"/>
                      </w:rPr>
                      <w:t>McKINSEY &amp; COMPANY NONPROFIT BOARD SELF ASSESSMENT TOOL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F45AB"/>
    <w:multiLevelType w:val="hybridMultilevel"/>
    <w:tmpl w:val="F1667E6A"/>
    <w:lvl w:ilvl="0" w:tplc="421A4AC0">
      <w:numFmt w:val="bullet"/>
      <w:lvlText w:val=""/>
      <w:lvlJc w:val="left"/>
      <w:pPr>
        <w:ind w:left="1799" w:hanging="396"/>
      </w:pPr>
      <w:rPr>
        <w:rFonts w:ascii="Wingdings" w:eastAsia="Wingdings" w:hAnsi="Wingdings" w:cs="Wingdings" w:hint="default"/>
        <w:w w:val="100"/>
        <w:sz w:val="24"/>
        <w:szCs w:val="24"/>
      </w:rPr>
    </w:lvl>
    <w:lvl w:ilvl="1" w:tplc="F9E6756A">
      <w:start w:val="1"/>
      <w:numFmt w:val="decimal"/>
      <w:lvlText w:val="%2."/>
      <w:lvlJc w:val="left"/>
      <w:pPr>
        <w:ind w:left="1979" w:hanging="360"/>
        <w:jc w:val="left"/>
      </w:pPr>
      <w:rPr>
        <w:rFonts w:ascii="Arial" w:eastAsia="Arial" w:hAnsi="Arial" w:cs="Arial" w:hint="default"/>
        <w:spacing w:val="-1"/>
        <w:w w:val="100"/>
        <w:sz w:val="24"/>
        <w:szCs w:val="24"/>
      </w:rPr>
    </w:lvl>
    <w:lvl w:ilvl="2" w:tplc="CD9E9DAA">
      <w:numFmt w:val="bullet"/>
      <w:lvlText w:val="•"/>
      <w:lvlJc w:val="left"/>
      <w:pPr>
        <w:ind w:left="3313" w:hanging="360"/>
      </w:pPr>
      <w:rPr>
        <w:rFonts w:hint="default"/>
      </w:rPr>
    </w:lvl>
    <w:lvl w:ilvl="3" w:tplc="149E591E">
      <w:numFmt w:val="bullet"/>
      <w:lvlText w:val="•"/>
      <w:lvlJc w:val="left"/>
      <w:pPr>
        <w:ind w:left="4646" w:hanging="360"/>
      </w:pPr>
      <w:rPr>
        <w:rFonts w:hint="default"/>
      </w:rPr>
    </w:lvl>
    <w:lvl w:ilvl="4" w:tplc="2B1E7642">
      <w:numFmt w:val="bullet"/>
      <w:lvlText w:val="•"/>
      <w:lvlJc w:val="left"/>
      <w:pPr>
        <w:ind w:left="5980" w:hanging="360"/>
      </w:pPr>
      <w:rPr>
        <w:rFonts w:hint="default"/>
      </w:rPr>
    </w:lvl>
    <w:lvl w:ilvl="5" w:tplc="39223FAA">
      <w:numFmt w:val="bullet"/>
      <w:lvlText w:val="•"/>
      <w:lvlJc w:val="left"/>
      <w:pPr>
        <w:ind w:left="7313" w:hanging="360"/>
      </w:pPr>
      <w:rPr>
        <w:rFonts w:hint="default"/>
      </w:rPr>
    </w:lvl>
    <w:lvl w:ilvl="6" w:tplc="EAB82C06">
      <w:numFmt w:val="bullet"/>
      <w:lvlText w:val="•"/>
      <w:lvlJc w:val="left"/>
      <w:pPr>
        <w:ind w:left="8646" w:hanging="360"/>
      </w:pPr>
      <w:rPr>
        <w:rFonts w:hint="default"/>
      </w:rPr>
    </w:lvl>
    <w:lvl w:ilvl="7" w:tplc="5C3A78EC">
      <w:numFmt w:val="bullet"/>
      <w:lvlText w:val="•"/>
      <w:lvlJc w:val="left"/>
      <w:pPr>
        <w:ind w:left="9980" w:hanging="360"/>
      </w:pPr>
      <w:rPr>
        <w:rFonts w:hint="default"/>
      </w:rPr>
    </w:lvl>
    <w:lvl w:ilvl="8" w:tplc="8E340B44">
      <w:numFmt w:val="bullet"/>
      <w:lvlText w:val="•"/>
      <w:lvlJc w:val="left"/>
      <w:pPr>
        <w:ind w:left="11313" w:hanging="360"/>
      </w:pPr>
      <w:rPr>
        <w:rFonts w:hint="default"/>
      </w:rPr>
    </w:lvl>
  </w:abstractNum>
  <w:abstractNum w:abstractNumId="1" w15:restartNumberingAfterBreak="0">
    <w:nsid w:val="423832E9"/>
    <w:multiLevelType w:val="hybridMultilevel"/>
    <w:tmpl w:val="90F238B8"/>
    <w:lvl w:ilvl="0" w:tplc="34D43094">
      <w:numFmt w:val="bullet"/>
      <w:lvlText w:val=""/>
      <w:lvlJc w:val="left"/>
      <w:pPr>
        <w:ind w:left="827" w:hanging="360"/>
      </w:pPr>
      <w:rPr>
        <w:rFonts w:ascii="Wingdings" w:eastAsia="Wingdings" w:hAnsi="Wingdings" w:cs="Wingdings" w:hint="default"/>
        <w:w w:val="61"/>
        <w:sz w:val="20"/>
        <w:szCs w:val="20"/>
      </w:rPr>
    </w:lvl>
    <w:lvl w:ilvl="1" w:tplc="205E3444">
      <w:numFmt w:val="bullet"/>
      <w:lvlText w:val="•"/>
      <w:lvlJc w:val="left"/>
      <w:pPr>
        <w:ind w:left="1115" w:hanging="360"/>
      </w:pPr>
      <w:rPr>
        <w:rFonts w:hint="default"/>
      </w:rPr>
    </w:lvl>
    <w:lvl w:ilvl="2" w:tplc="7E54DDB6">
      <w:numFmt w:val="bullet"/>
      <w:lvlText w:val="•"/>
      <w:lvlJc w:val="left"/>
      <w:pPr>
        <w:ind w:left="1410" w:hanging="360"/>
      </w:pPr>
      <w:rPr>
        <w:rFonts w:hint="default"/>
      </w:rPr>
    </w:lvl>
    <w:lvl w:ilvl="3" w:tplc="2D8230AC">
      <w:numFmt w:val="bullet"/>
      <w:lvlText w:val="•"/>
      <w:lvlJc w:val="left"/>
      <w:pPr>
        <w:ind w:left="1705" w:hanging="360"/>
      </w:pPr>
      <w:rPr>
        <w:rFonts w:hint="default"/>
      </w:rPr>
    </w:lvl>
    <w:lvl w:ilvl="4" w:tplc="97E01204">
      <w:numFmt w:val="bullet"/>
      <w:lvlText w:val="•"/>
      <w:lvlJc w:val="left"/>
      <w:pPr>
        <w:ind w:left="2000" w:hanging="360"/>
      </w:pPr>
      <w:rPr>
        <w:rFonts w:hint="default"/>
      </w:rPr>
    </w:lvl>
    <w:lvl w:ilvl="5" w:tplc="A5649FD6">
      <w:numFmt w:val="bullet"/>
      <w:lvlText w:val="•"/>
      <w:lvlJc w:val="left"/>
      <w:pPr>
        <w:ind w:left="2295" w:hanging="360"/>
      </w:pPr>
      <w:rPr>
        <w:rFonts w:hint="default"/>
      </w:rPr>
    </w:lvl>
    <w:lvl w:ilvl="6" w:tplc="53EE3EBE">
      <w:numFmt w:val="bullet"/>
      <w:lvlText w:val="•"/>
      <w:lvlJc w:val="left"/>
      <w:pPr>
        <w:ind w:left="2590" w:hanging="360"/>
      </w:pPr>
      <w:rPr>
        <w:rFonts w:hint="default"/>
      </w:rPr>
    </w:lvl>
    <w:lvl w:ilvl="7" w:tplc="734A4E40">
      <w:numFmt w:val="bullet"/>
      <w:lvlText w:val="•"/>
      <w:lvlJc w:val="left"/>
      <w:pPr>
        <w:ind w:left="2885" w:hanging="360"/>
      </w:pPr>
      <w:rPr>
        <w:rFonts w:hint="default"/>
      </w:rPr>
    </w:lvl>
    <w:lvl w:ilvl="8" w:tplc="44861CF8">
      <w:numFmt w:val="bullet"/>
      <w:lvlText w:val="•"/>
      <w:lvlJc w:val="left"/>
      <w:pPr>
        <w:ind w:left="3180" w:hanging="360"/>
      </w:pPr>
      <w:rPr>
        <w:rFonts w:hint="default"/>
      </w:rPr>
    </w:lvl>
  </w:abstractNum>
  <w:abstractNum w:abstractNumId="2" w15:restartNumberingAfterBreak="0">
    <w:nsid w:val="5DAE2ABA"/>
    <w:multiLevelType w:val="hybridMultilevel"/>
    <w:tmpl w:val="D904EEF8"/>
    <w:lvl w:ilvl="0" w:tplc="299A72AA">
      <w:numFmt w:val="bullet"/>
      <w:lvlText w:val=""/>
      <w:lvlJc w:val="left"/>
      <w:pPr>
        <w:ind w:left="107" w:hanging="180"/>
      </w:pPr>
      <w:rPr>
        <w:rFonts w:ascii="Wingdings" w:eastAsia="Wingdings" w:hAnsi="Wingdings" w:cs="Wingdings" w:hint="default"/>
        <w:w w:val="61"/>
        <w:sz w:val="20"/>
        <w:szCs w:val="20"/>
      </w:rPr>
    </w:lvl>
    <w:lvl w:ilvl="1" w:tplc="6F7AF3BC">
      <w:numFmt w:val="bullet"/>
      <w:lvlText w:val="•"/>
      <w:lvlJc w:val="left"/>
      <w:pPr>
        <w:ind w:left="467" w:hanging="180"/>
      </w:pPr>
      <w:rPr>
        <w:rFonts w:hint="default"/>
      </w:rPr>
    </w:lvl>
    <w:lvl w:ilvl="2" w:tplc="1F067D9C">
      <w:numFmt w:val="bullet"/>
      <w:lvlText w:val="•"/>
      <w:lvlJc w:val="left"/>
      <w:pPr>
        <w:ind w:left="834" w:hanging="180"/>
      </w:pPr>
      <w:rPr>
        <w:rFonts w:hint="default"/>
      </w:rPr>
    </w:lvl>
    <w:lvl w:ilvl="3" w:tplc="4A3C6C1E">
      <w:numFmt w:val="bullet"/>
      <w:lvlText w:val="•"/>
      <w:lvlJc w:val="left"/>
      <w:pPr>
        <w:ind w:left="1201" w:hanging="180"/>
      </w:pPr>
      <w:rPr>
        <w:rFonts w:hint="default"/>
      </w:rPr>
    </w:lvl>
    <w:lvl w:ilvl="4" w:tplc="57908992">
      <w:numFmt w:val="bullet"/>
      <w:lvlText w:val="•"/>
      <w:lvlJc w:val="left"/>
      <w:pPr>
        <w:ind w:left="1568" w:hanging="180"/>
      </w:pPr>
      <w:rPr>
        <w:rFonts w:hint="default"/>
      </w:rPr>
    </w:lvl>
    <w:lvl w:ilvl="5" w:tplc="1A208BAC">
      <w:numFmt w:val="bullet"/>
      <w:lvlText w:val="•"/>
      <w:lvlJc w:val="left"/>
      <w:pPr>
        <w:ind w:left="1935" w:hanging="180"/>
      </w:pPr>
      <w:rPr>
        <w:rFonts w:hint="default"/>
      </w:rPr>
    </w:lvl>
    <w:lvl w:ilvl="6" w:tplc="ADA05AA8">
      <w:numFmt w:val="bullet"/>
      <w:lvlText w:val="•"/>
      <w:lvlJc w:val="left"/>
      <w:pPr>
        <w:ind w:left="2302" w:hanging="180"/>
      </w:pPr>
      <w:rPr>
        <w:rFonts w:hint="default"/>
      </w:rPr>
    </w:lvl>
    <w:lvl w:ilvl="7" w:tplc="6DD04CA6">
      <w:numFmt w:val="bullet"/>
      <w:lvlText w:val="•"/>
      <w:lvlJc w:val="left"/>
      <w:pPr>
        <w:ind w:left="2669" w:hanging="180"/>
      </w:pPr>
      <w:rPr>
        <w:rFonts w:hint="default"/>
      </w:rPr>
    </w:lvl>
    <w:lvl w:ilvl="8" w:tplc="0862E750">
      <w:numFmt w:val="bullet"/>
      <w:lvlText w:val="•"/>
      <w:lvlJc w:val="left"/>
      <w:pPr>
        <w:ind w:left="3036" w:hanging="180"/>
      </w:pPr>
      <w:rPr>
        <w:rFonts w:hint="default"/>
      </w:rPr>
    </w:lvl>
  </w:abstractNum>
  <w:abstractNum w:abstractNumId="3" w15:restartNumberingAfterBreak="0">
    <w:nsid w:val="6BC94F96"/>
    <w:multiLevelType w:val="hybridMultilevel"/>
    <w:tmpl w:val="E7F2BEA8"/>
    <w:lvl w:ilvl="0" w:tplc="B456EE9A">
      <w:numFmt w:val="bullet"/>
      <w:lvlText w:val=""/>
      <w:lvlJc w:val="left"/>
      <w:pPr>
        <w:ind w:left="1591" w:hanging="360"/>
      </w:pPr>
      <w:rPr>
        <w:rFonts w:ascii="Symbol" w:eastAsia="Symbol" w:hAnsi="Symbol" w:cs="Symbol" w:hint="default"/>
        <w:w w:val="100"/>
        <w:sz w:val="24"/>
        <w:szCs w:val="24"/>
      </w:rPr>
    </w:lvl>
    <w:lvl w:ilvl="1" w:tplc="170CAC36">
      <w:numFmt w:val="bullet"/>
      <w:lvlText w:val="•"/>
      <w:lvlJc w:val="left"/>
      <w:pPr>
        <w:ind w:left="2838" w:hanging="360"/>
      </w:pPr>
      <w:rPr>
        <w:rFonts w:hint="default"/>
      </w:rPr>
    </w:lvl>
    <w:lvl w:ilvl="2" w:tplc="35B60250">
      <w:numFmt w:val="bullet"/>
      <w:lvlText w:val="•"/>
      <w:lvlJc w:val="left"/>
      <w:pPr>
        <w:ind w:left="4076" w:hanging="360"/>
      </w:pPr>
      <w:rPr>
        <w:rFonts w:hint="default"/>
      </w:rPr>
    </w:lvl>
    <w:lvl w:ilvl="3" w:tplc="39E69722">
      <w:numFmt w:val="bullet"/>
      <w:lvlText w:val="•"/>
      <w:lvlJc w:val="left"/>
      <w:pPr>
        <w:ind w:left="5314" w:hanging="360"/>
      </w:pPr>
      <w:rPr>
        <w:rFonts w:hint="default"/>
      </w:rPr>
    </w:lvl>
    <w:lvl w:ilvl="4" w:tplc="693A5604">
      <w:numFmt w:val="bullet"/>
      <w:lvlText w:val="•"/>
      <w:lvlJc w:val="left"/>
      <w:pPr>
        <w:ind w:left="6552" w:hanging="360"/>
      </w:pPr>
      <w:rPr>
        <w:rFonts w:hint="default"/>
      </w:rPr>
    </w:lvl>
    <w:lvl w:ilvl="5" w:tplc="4DF05A96">
      <w:numFmt w:val="bullet"/>
      <w:lvlText w:val="•"/>
      <w:lvlJc w:val="left"/>
      <w:pPr>
        <w:ind w:left="7790" w:hanging="360"/>
      </w:pPr>
      <w:rPr>
        <w:rFonts w:hint="default"/>
      </w:rPr>
    </w:lvl>
    <w:lvl w:ilvl="6" w:tplc="C32CF1FE">
      <w:numFmt w:val="bullet"/>
      <w:lvlText w:val="•"/>
      <w:lvlJc w:val="left"/>
      <w:pPr>
        <w:ind w:left="9028" w:hanging="360"/>
      </w:pPr>
      <w:rPr>
        <w:rFonts w:hint="default"/>
      </w:rPr>
    </w:lvl>
    <w:lvl w:ilvl="7" w:tplc="5050A178">
      <w:numFmt w:val="bullet"/>
      <w:lvlText w:val="•"/>
      <w:lvlJc w:val="left"/>
      <w:pPr>
        <w:ind w:left="10266" w:hanging="360"/>
      </w:pPr>
      <w:rPr>
        <w:rFonts w:hint="default"/>
      </w:rPr>
    </w:lvl>
    <w:lvl w:ilvl="8" w:tplc="2B5270F6">
      <w:numFmt w:val="bullet"/>
      <w:lvlText w:val="•"/>
      <w:lvlJc w:val="left"/>
      <w:pPr>
        <w:ind w:left="11504" w:hanging="36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hdrShapeDefaults>
    <o:shapedefaults v:ext="edit" spidmax="20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935"/>
    <w:rsid w:val="001D6935"/>
    <w:rsid w:val="00572837"/>
    <w:rsid w:val="008F327F"/>
    <w:rsid w:val="00963949"/>
    <w:rsid w:val="00A221ED"/>
    <w:rsid w:val="00A51B37"/>
    <w:rsid w:val="00B9153F"/>
    <w:rsid w:val="00ED3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70573C40"/>
  <w15:docId w15:val="{B887C98B-819B-455B-A13E-DDFB4A04A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2"/>
      <w:ind w:left="123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91"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CFC88E9360334683518B74594BF14D" ma:contentTypeVersion="11" ma:contentTypeDescription="Create a new document." ma:contentTypeScope="" ma:versionID="63c6eaaf49440f6efff15f2b801dec31">
  <xsd:schema xmlns:xsd="http://www.w3.org/2001/XMLSchema" xmlns:xs="http://www.w3.org/2001/XMLSchema" xmlns:p="http://schemas.microsoft.com/office/2006/metadata/properties" xmlns:ns2="e8f1e053-b85f-4c2e-9686-dbb9457fe45d" xmlns:ns3="2565d2ba-bb3c-4bb8-b50a-458caea77ccd" targetNamespace="http://schemas.microsoft.com/office/2006/metadata/properties" ma:root="true" ma:fieldsID="6326b5efe2463702927609f262bb8913" ns2:_="" ns3:_="">
    <xsd:import namespace="e8f1e053-b85f-4c2e-9686-dbb9457fe45d"/>
    <xsd:import namespace="2565d2ba-bb3c-4bb8-b50a-458caea77c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1e053-b85f-4c2e-9686-dbb9457fe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5d2ba-bb3c-4bb8-b50a-458caea77cc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B89C30-10D6-4B57-AF1B-9019952D7F46}"/>
</file>

<file path=customXml/itemProps2.xml><?xml version="1.0" encoding="utf-8"?>
<ds:datastoreItem xmlns:ds="http://schemas.openxmlformats.org/officeDocument/2006/customXml" ds:itemID="{2D7A7A4E-92B0-4D46-A8D8-4635058191E3}">
  <ds:schemaRefs>
    <ds:schemaRef ds:uri="http://schemas.microsoft.com/sharepoint/v3/contenttype/forms"/>
  </ds:schemaRefs>
</ds:datastoreItem>
</file>

<file path=customXml/itemProps3.xml><?xml version="1.0" encoding="utf-8"?>
<ds:datastoreItem xmlns:ds="http://schemas.openxmlformats.org/officeDocument/2006/customXml" ds:itemID="{BF8DDEE6-4B71-4884-B98C-756F3EB6508D}">
  <ds:schemaRefs>
    <ds:schemaRef ds:uri="http://purl.org/dc/elements/1.1/"/>
    <ds:schemaRef ds:uri="7f8ebee5-df3c-43e2-8141-ef75766373e4"/>
    <ds:schemaRef ds:uri="cf90a872-ec2a-4fca-a627-290c48da159c"/>
    <ds:schemaRef ds:uri="http://purl.org/dc/terms/"/>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20</Pages>
  <Words>3064</Words>
  <Characters>17469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Criteria</vt:lpstr>
    </vt:vector>
  </TitlesOfParts>
  <Company/>
  <LinksUpToDate>false</LinksUpToDate>
  <CharactersWithSpaces>20493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dc:title>
  <dc:creator>Steve Nadel</dc:creator>
  <cp:lastModifiedBy>Steve Nadel</cp:lastModifiedBy>
  <cp:revision>5</cp:revision>
  <dcterms:created xsi:type="dcterms:W3CDTF">2020-03-08T17:41:00Z</dcterms:created>
  <dcterms:modified xsi:type="dcterms:W3CDTF">2020-03-08T18:57:00Z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2003-11-17T00:00:00Z</vt:filetime>
  </property>
  <property fmtid="{D5CDD505-2E9C-101B-9397-08002B2CF9AE}" pid="3" name="Creator">
    <vt:lpwstr>Acrobat PDFMaker 5.0 for Word</vt:lpwstr>
  </property>
  <property fmtid="{D5CDD505-2E9C-101B-9397-08002B2CF9AE}" pid="4" name="LastSaved">
    <vt:filetime>2020-01-27T00:00:00Z</vt:filetime>
  </property>
  <property fmtid="{D5CDD505-2E9C-101B-9397-08002B2CF9AE}" pid="5" name="ContentTypeId">
    <vt:lpwstr>0x010100E3CFC88E9360334683518B74594BF14D</vt:lpwstr>
  </property>
</Properties>
</file>